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CF92" w14:textId="22A9459C" w:rsidR="008F1BDD" w:rsidRPr="008F1BDD" w:rsidRDefault="003A00F4" w:rsidP="004733B6">
      <w:pPr>
        <w:ind w:left="5664" w:firstLine="708"/>
        <w:rPr>
          <w:bCs/>
          <w:i/>
          <w:iCs/>
          <w:sz w:val="16"/>
          <w:szCs w:val="16"/>
        </w:rPr>
      </w:pPr>
      <w:r w:rsidRPr="008F1BDD">
        <w:rPr>
          <w:bCs/>
          <w:i/>
          <w:iCs/>
          <w:noProof/>
          <w:sz w:val="16"/>
          <w:szCs w:val="16"/>
          <w:lang w:eastAsia="fr-FR"/>
        </w:rPr>
        <w:drawing>
          <wp:anchor distT="0" distB="0" distL="114300" distR="114300" simplePos="0" relativeHeight="251658240" behindDoc="0" locked="0" layoutInCell="1" allowOverlap="1" wp14:anchorId="1FAC4A36" wp14:editId="0119D9A3">
            <wp:simplePos x="0" y="0"/>
            <wp:positionH relativeFrom="column">
              <wp:posOffset>62230</wp:posOffset>
            </wp:positionH>
            <wp:positionV relativeFrom="paragraph">
              <wp:posOffset>-204470</wp:posOffset>
            </wp:positionV>
            <wp:extent cx="1162050" cy="1162050"/>
            <wp:effectExtent l="0" t="0" r="0" b="0"/>
            <wp:wrapThrough wrapText="bothSides">
              <wp:wrapPolygon edited="0">
                <wp:start x="0" y="0"/>
                <wp:lineTo x="0" y="21246"/>
                <wp:lineTo x="21246" y="21246"/>
                <wp:lineTo x="2124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2 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14:paraId="310A63E4" w14:textId="52E0473D" w:rsidR="003A00F4" w:rsidRPr="008F1BDD" w:rsidRDefault="004733B6" w:rsidP="003A00F4">
      <w:pPr>
        <w:ind w:left="5664" w:firstLine="708"/>
        <w:rPr>
          <w:bCs/>
          <w:i/>
          <w:iCs/>
          <w:sz w:val="28"/>
          <w:szCs w:val="28"/>
        </w:rPr>
      </w:pPr>
      <w:r w:rsidRPr="00B3429D">
        <w:rPr>
          <w:bCs/>
          <w:i/>
          <w:iCs/>
          <w:noProof/>
          <w:sz w:val="16"/>
          <w:szCs w:val="16"/>
        </w:rPr>
        <mc:AlternateContent>
          <mc:Choice Requires="wps">
            <w:drawing>
              <wp:anchor distT="45720" distB="45720" distL="114300" distR="114300" simplePos="0" relativeHeight="251665408" behindDoc="0" locked="0" layoutInCell="1" allowOverlap="1" wp14:anchorId="034036FD" wp14:editId="2BC60FA3">
                <wp:simplePos x="0" y="0"/>
                <wp:positionH relativeFrom="column">
                  <wp:posOffset>1576705</wp:posOffset>
                </wp:positionH>
                <wp:positionV relativeFrom="paragraph">
                  <wp:posOffset>45720</wp:posOffset>
                </wp:positionV>
                <wp:extent cx="3810000" cy="1404620"/>
                <wp:effectExtent l="0" t="0" r="19050"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rgbClr val="000000"/>
                          </a:solidFill>
                          <a:miter lim="800000"/>
                          <a:headEnd/>
                          <a:tailEnd/>
                        </a:ln>
                      </wps:spPr>
                      <wps:txbx>
                        <w:txbxContent>
                          <w:p w14:paraId="15CFB204" w14:textId="77777777" w:rsidR="004733B6" w:rsidRDefault="004733B6" w:rsidP="004733B6">
                            <w:pPr>
                              <w:rPr>
                                <w:sz w:val="16"/>
                                <w:szCs w:val="16"/>
                              </w:rPr>
                            </w:pPr>
                            <w:r w:rsidRPr="00B3429D">
                              <w:rPr>
                                <w:sz w:val="16"/>
                                <w:szCs w:val="16"/>
                              </w:rPr>
                              <w:t xml:space="preserve">En annexe à la délibération N°2020-06-39 </w:t>
                            </w:r>
                            <w:r>
                              <w:rPr>
                                <w:sz w:val="16"/>
                                <w:szCs w:val="16"/>
                              </w:rPr>
                              <w:t>du</w:t>
                            </w:r>
                            <w:r w:rsidRPr="00B3429D">
                              <w:rPr>
                                <w:sz w:val="16"/>
                                <w:szCs w:val="16"/>
                              </w:rPr>
                              <w:t xml:space="preserve"> Conseil Municipal du Mardi 9 Juin 2020. </w:t>
                            </w:r>
                          </w:p>
                          <w:p w14:paraId="5BED0012" w14:textId="77777777" w:rsidR="004733B6" w:rsidRPr="00B3429D" w:rsidRDefault="004733B6" w:rsidP="004733B6">
                            <w:pPr>
                              <w:rPr>
                                <w:sz w:val="16"/>
                                <w:szCs w:val="16"/>
                              </w:rPr>
                            </w:pPr>
                            <w:r w:rsidRPr="00B3429D">
                              <w:rPr>
                                <w:sz w:val="16"/>
                                <w:szCs w:val="16"/>
                              </w:rPr>
                              <w:t>Certifiée conforme par le contrôle de légalité de la Préfecture le 17 Juin 2020</w:t>
                            </w:r>
                            <w:r>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036FD" id="_x0000_t202" coordsize="21600,21600" o:spt="202" path="m,l,21600r21600,l21600,xe">
                <v:stroke joinstyle="miter"/>
                <v:path gradientshapeok="t" o:connecttype="rect"/>
              </v:shapetype>
              <v:shape id="Zone de texte 2" o:spid="_x0000_s1026" type="#_x0000_t202" style="position:absolute;left:0;text-align:left;margin-left:124.15pt;margin-top:3.6pt;width:30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">
                <v:textbox style="mso-fit-shape-to-text:t">
                  <w:txbxContent>
                    <w:p w14:paraId="15CFB204" w14:textId="77777777" w:rsidR="004733B6" w:rsidRDefault="004733B6" w:rsidP="004733B6">
                      <w:pPr>
                        <w:rPr>
                          <w:sz w:val="16"/>
                          <w:szCs w:val="16"/>
                        </w:rPr>
                      </w:pPr>
                      <w:r w:rsidRPr="00B3429D">
                        <w:rPr>
                          <w:sz w:val="16"/>
                          <w:szCs w:val="16"/>
                        </w:rPr>
                        <w:t xml:space="preserve">En annexe à la délibération N°2020-06-39 </w:t>
                      </w:r>
                      <w:r>
                        <w:rPr>
                          <w:sz w:val="16"/>
                          <w:szCs w:val="16"/>
                        </w:rPr>
                        <w:t>du</w:t>
                      </w:r>
                      <w:r w:rsidRPr="00B3429D">
                        <w:rPr>
                          <w:sz w:val="16"/>
                          <w:szCs w:val="16"/>
                        </w:rPr>
                        <w:t xml:space="preserve"> Conseil Municipal du Mardi 9 Juin 2020. </w:t>
                      </w:r>
                    </w:p>
                    <w:p w14:paraId="5BED0012" w14:textId="77777777" w:rsidR="004733B6" w:rsidRPr="00B3429D" w:rsidRDefault="004733B6" w:rsidP="004733B6">
                      <w:pPr>
                        <w:rPr>
                          <w:sz w:val="16"/>
                          <w:szCs w:val="16"/>
                        </w:rPr>
                      </w:pPr>
                      <w:r w:rsidRPr="00B3429D">
                        <w:rPr>
                          <w:sz w:val="16"/>
                          <w:szCs w:val="16"/>
                        </w:rPr>
                        <w:t>Certifiée conforme par le contrôle de légalité de la Préfecture le 17 Juin 2020</w:t>
                      </w:r>
                      <w:r>
                        <w:rPr>
                          <w:sz w:val="16"/>
                          <w:szCs w:val="16"/>
                        </w:rPr>
                        <w:t>.</w:t>
                      </w:r>
                    </w:p>
                  </w:txbxContent>
                </v:textbox>
                <w10:wrap type="square"/>
              </v:shape>
            </w:pict>
          </mc:Fallback>
        </mc:AlternateContent>
      </w:r>
    </w:p>
    <w:p w14:paraId="76A6F8D1" w14:textId="77777777" w:rsidR="003A00F4" w:rsidRDefault="003A00F4" w:rsidP="003A00F4">
      <w:pPr>
        <w:ind w:left="5664" w:firstLine="708"/>
        <w:rPr>
          <w:b/>
          <w:sz w:val="28"/>
          <w:szCs w:val="28"/>
          <w:u w:val="single"/>
        </w:rPr>
      </w:pPr>
    </w:p>
    <w:p w14:paraId="7EA465B4" w14:textId="77777777" w:rsidR="003A00F4" w:rsidRDefault="003A00F4">
      <w:pPr>
        <w:rPr>
          <w:sz w:val="24"/>
          <w:szCs w:val="24"/>
        </w:rPr>
      </w:pPr>
    </w:p>
    <w:p w14:paraId="03DEAD4B" w14:textId="77777777" w:rsidR="000E770C" w:rsidRPr="00E15F94" w:rsidRDefault="00EC368F" w:rsidP="00E15F94">
      <w:pPr>
        <w:rPr>
          <w:sz w:val="24"/>
          <w:szCs w:val="24"/>
        </w:rPr>
      </w:pPr>
      <w:r>
        <w:rPr>
          <w:noProof/>
          <w:lang w:eastAsia="fr-FR"/>
        </w:rPr>
        <mc:AlternateContent>
          <mc:Choice Requires="wps">
            <w:drawing>
              <wp:anchor distT="0" distB="0" distL="114300" distR="114300" simplePos="0" relativeHeight="251661312" behindDoc="1" locked="0" layoutInCell="1" allowOverlap="1" wp14:anchorId="53AA49B6" wp14:editId="46DAA7F4">
                <wp:simplePos x="0" y="0"/>
                <wp:positionH relativeFrom="column">
                  <wp:posOffset>2131060</wp:posOffset>
                </wp:positionH>
                <wp:positionV relativeFrom="paragraph">
                  <wp:posOffset>10272</wp:posOffset>
                </wp:positionV>
                <wp:extent cx="3920565" cy="1066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920565" cy="10668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1C7B2" id="Rectangle 2" o:spid="_x0000_s1026" style="position:absolute;margin-left:167.8pt;margin-top:.8pt;width:308.7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" fillcolor="#91bce3 [2164]" strokecolor="#5b9bd5 [3204]" strokeweight=".5pt">
                <v:fill color2="#7aaddd [2612]" rotate="t" colors="0 #b1cbe9;.5 #a3c1e5;1 #92b9e4" focus="100%" type="gradient">
                  <o:fill v:ext="view" type="gradientUnscaled"/>
                </v:fill>
              </v:rect>
            </w:pict>
          </mc:Fallback>
        </mc:AlternateContent>
      </w:r>
      <w:r w:rsidR="002E79C0">
        <w:rPr>
          <w:sz w:val="24"/>
          <w:szCs w:val="24"/>
        </w:rPr>
        <w:tab/>
      </w:r>
    </w:p>
    <w:p w14:paraId="10AAD650" w14:textId="77777777" w:rsidR="004A5E4A" w:rsidRDefault="0043212A" w:rsidP="00E15F94">
      <w:pPr>
        <w:ind w:left="2124" w:firstLine="708"/>
        <w:jc w:val="center"/>
        <w:rPr>
          <w:b/>
          <w:sz w:val="28"/>
          <w:szCs w:val="28"/>
        </w:rPr>
      </w:pPr>
      <w:r>
        <w:rPr>
          <w:noProof/>
          <w:lang w:eastAsia="fr-FR"/>
        </w:rPr>
        <mc:AlternateContent>
          <mc:Choice Requires="wps">
            <w:drawing>
              <wp:anchor distT="45720" distB="45720" distL="114300" distR="114300" simplePos="0" relativeHeight="251663360" behindDoc="0" locked="0" layoutInCell="1" allowOverlap="1" wp14:anchorId="4D6A1781" wp14:editId="56488A75">
                <wp:simplePos x="0" y="0"/>
                <wp:positionH relativeFrom="page">
                  <wp:posOffset>342900</wp:posOffset>
                </wp:positionH>
                <wp:positionV relativeFrom="paragraph">
                  <wp:posOffset>229870</wp:posOffset>
                </wp:positionV>
                <wp:extent cx="1847850" cy="119062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90625"/>
                        </a:xfrm>
                        <a:prstGeom prst="rect">
                          <a:avLst/>
                        </a:prstGeom>
                        <a:solidFill>
                          <a:srgbClr val="FFFFFF"/>
                        </a:solidFill>
                        <a:ln w="9525">
                          <a:noFill/>
                          <a:miter lim="800000"/>
                          <a:headEnd/>
                          <a:tailEnd/>
                        </a:ln>
                      </wps:spPr>
                      <wps:txbx>
                        <w:txbxContent>
                          <w:p w14:paraId="712BD1DC" w14:textId="77777777" w:rsidR="000F7C37" w:rsidRDefault="000F7C37" w:rsidP="000F7C37">
                            <w:pPr>
                              <w:jc w:val="center"/>
                              <w:rPr>
                                <w:b/>
                                <w:sz w:val="18"/>
                                <w:szCs w:val="18"/>
                              </w:rPr>
                            </w:pPr>
                            <w:r>
                              <w:rPr>
                                <w:b/>
                                <w:sz w:val="18"/>
                                <w:szCs w:val="18"/>
                              </w:rPr>
                              <w:t xml:space="preserve">DIRECTION </w:t>
                            </w:r>
                          </w:p>
                          <w:p w14:paraId="391ECA73" w14:textId="77777777" w:rsidR="00C65AE1" w:rsidRPr="006F164C" w:rsidRDefault="000F7C37" w:rsidP="000F7C37">
                            <w:pPr>
                              <w:jc w:val="center"/>
                              <w:rPr>
                                <w:b/>
                                <w:sz w:val="18"/>
                                <w:szCs w:val="18"/>
                              </w:rPr>
                            </w:pPr>
                            <w:r>
                              <w:rPr>
                                <w:b/>
                                <w:sz w:val="18"/>
                                <w:szCs w:val="18"/>
                              </w:rPr>
                              <w:t>DE L’EDUCATION ET DE L’ENFANCE</w:t>
                            </w:r>
                          </w:p>
                          <w:p w14:paraId="6D497C69" w14:textId="77777777" w:rsidR="00C65AE1" w:rsidRDefault="00C65AE1" w:rsidP="00B20BD9">
                            <w:pPr>
                              <w:jc w:val="center"/>
                              <w:rPr>
                                <w:sz w:val="18"/>
                                <w:szCs w:val="18"/>
                              </w:rPr>
                            </w:pPr>
                            <w:r>
                              <w:rPr>
                                <w:sz w:val="18"/>
                                <w:szCs w:val="18"/>
                              </w:rPr>
                              <w:t xml:space="preserve">Service Enfance </w:t>
                            </w:r>
                            <w:r w:rsidRPr="006F164C">
                              <w:rPr>
                                <w:sz w:val="18"/>
                                <w:szCs w:val="18"/>
                              </w:rPr>
                              <w:t xml:space="preserve"> </w:t>
                            </w:r>
                          </w:p>
                          <w:p w14:paraId="3736B1CB" w14:textId="77777777" w:rsidR="00C65AE1" w:rsidRPr="006F164C" w:rsidRDefault="00C65AE1" w:rsidP="00B20BD9">
                            <w:pPr>
                              <w:jc w:val="center"/>
                              <w:rPr>
                                <w:sz w:val="18"/>
                                <w:szCs w:val="18"/>
                              </w:rPr>
                            </w:pPr>
                            <w:r w:rsidRPr="006F164C">
                              <w:rPr>
                                <w:sz w:val="18"/>
                                <w:szCs w:val="18"/>
                              </w:rPr>
                              <w:t>Place Jean Jaurès</w:t>
                            </w:r>
                          </w:p>
                          <w:p w14:paraId="484F9715" w14:textId="77777777" w:rsidR="00C65AE1" w:rsidRPr="006F164C" w:rsidRDefault="00C65AE1" w:rsidP="00B20BD9">
                            <w:pPr>
                              <w:jc w:val="center"/>
                              <w:rPr>
                                <w:sz w:val="18"/>
                                <w:szCs w:val="18"/>
                              </w:rPr>
                            </w:pPr>
                            <w:r w:rsidRPr="006F164C">
                              <w:rPr>
                                <w:sz w:val="18"/>
                                <w:szCs w:val="18"/>
                              </w:rPr>
                              <w:t>30800 Saint-Gilles</w:t>
                            </w:r>
                          </w:p>
                          <w:p w14:paraId="3063CE68" w14:textId="77777777" w:rsidR="00C65AE1" w:rsidRDefault="00C65AE1" w:rsidP="00B20BD9">
                            <w:pPr>
                              <w:jc w:val="center"/>
                              <w:rPr>
                                <w:sz w:val="18"/>
                                <w:szCs w:val="18"/>
                              </w:rPr>
                            </w:pPr>
                            <w:r w:rsidRPr="006F164C">
                              <w:rPr>
                                <w:sz w:val="18"/>
                                <w:szCs w:val="18"/>
                              </w:rPr>
                              <w:t xml:space="preserve">Tel : 04 66 87 77 66 </w:t>
                            </w:r>
                          </w:p>
                          <w:p w14:paraId="7FF23415" w14:textId="77777777" w:rsidR="00C65AE1" w:rsidRDefault="00C65AE1" w:rsidP="00B20BD9">
                            <w:pPr>
                              <w:jc w:val="center"/>
                              <w:rPr>
                                <w:sz w:val="18"/>
                                <w:szCs w:val="18"/>
                              </w:rPr>
                            </w:pPr>
                            <w:r w:rsidRPr="006F164C">
                              <w:rPr>
                                <w:sz w:val="18"/>
                                <w:szCs w:val="18"/>
                              </w:rPr>
                              <w:t xml:space="preserve">Mail : </w:t>
                            </w:r>
                            <w:r w:rsidR="000F7C37">
                              <w:rPr>
                                <w:sz w:val="18"/>
                                <w:szCs w:val="18"/>
                              </w:rPr>
                              <w:t>audrey.plaza@saint-gilles.fr</w:t>
                            </w:r>
                          </w:p>
                          <w:p w14:paraId="09C514B3" w14:textId="77777777" w:rsidR="00C65AE1" w:rsidRDefault="00C65AE1" w:rsidP="00B20BD9">
                            <w:pPr>
                              <w:jc w:val="center"/>
                              <w:rPr>
                                <w:sz w:val="18"/>
                                <w:szCs w:val="18"/>
                              </w:rPr>
                            </w:pPr>
                          </w:p>
                          <w:p w14:paraId="68B7CF4C" w14:textId="77777777" w:rsidR="00C65AE1" w:rsidRPr="006F164C" w:rsidRDefault="00C65AE1" w:rsidP="00B20BD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A1781" id="_x0000_s1027" type="#_x0000_t202" style="position:absolute;left:0;text-align:left;margin-left:27pt;margin-top:18.1pt;width:145.5pt;height:93.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" stroked="f">
                <v:textbox>
                  <w:txbxContent>
                    <w:p w14:paraId="712BD1DC" w14:textId="77777777" w:rsidR="000F7C37" w:rsidRDefault="000F7C37" w:rsidP="000F7C37">
                      <w:pPr>
                        <w:jc w:val="center"/>
                        <w:rPr>
                          <w:b/>
                          <w:sz w:val="18"/>
                          <w:szCs w:val="18"/>
                        </w:rPr>
                      </w:pPr>
                      <w:r>
                        <w:rPr>
                          <w:b/>
                          <w:sz w:val="18"/>
                          <w:szCs w:val="18"/>
                        </w:rPr>
                        <w:t xml:space="preserve">DIRECTION </w:t>
                      </w:r>
                    </w:p>
                    <w:p w14:paraId="391ECA73" w14:textId="77777777" w:rsidR="00C65AE1" w:rsidRPr="006F164C" w:rsidRDefault="000F7C37" w:rsidP="000F7C37">
                      <w:pPr>
                        <w:jc w:val="center"/>
                        <w:rPr>
                          <w:b/>
                          <w:sz w:val="18"/>
                          <w:szCs w:val="18"/>
                        </w:rPr>
                      </w:pPr>
                      <w:r>
                        <w:rPr>
                          <w:b/>
                          <w:sz w:val="18"/>
                          <w:szCs w:val="18"/>
                        </w:rPr>
                        <w:t>DE L’EDUCATION ET DE L’ENFANCE</w:t>
                      </w:r>
                    </w:p>
                    <w:p w14:paraId="6D497C69" w14:textId="77777777" w:rsidR="00C65AE1" w:rsidRDefault="00C65AE1" w:rsidP="00B20BD9">
                      <w:pPr>
                        <w:jc w:val="center"/>
                        <w:rPr>
                          <w:sz w:val="18"/>
                          <w:szCs w:val="18"/>
                        </w:rPr>
                      </w:pPr>
                      <w:r>
                        <w:rPr>
                          <w:sz w:val="18"/>
                          <w:szCs w:val="18"/>
                        </w:rPr>
                        <w:t xml:space="preserve">Service Enfance </w:t>
                      </w:r>
                      <w:r w:rsidRPr="006F164C">
                        <w:rPr>
                          <w:sz w:val="18"/>
                          <w:szCs w:val="18"/>
                        </w:rPr>
                        <w:t xml:space="preserve"> </w:t>
                      </w:r>
                    </w:p>
                    <w:p w14:paraId="3736B1CB" w14:textId="77777777" w:rsidR="00C65AE1" w:rsidRPr="006F164C" w:rsidRDefault="00C65AE1" w:rsidP="00B20BD9">
                      <w:pPr>
                        <w:jc w:val="center"/>
                        <w:rPr>
                          <w:sz w:val="18"/>
                          <w:szCs w:val="18"/>
                        </w:rPr>
                      </w:pPr>
                      <w:r w:rsidRPr="006F164C">
                        <w:rPr>
                          <w:sz w:val="18"/>
                          <w:szCs w:val="18"/>
                        </w:rPr>
                        <w:t>Place Jean Jaurès</w:t>
                      </w:r>
                    </w:p>
                    <w:p w14:paraId="484F9715" w14:textId="77777777" w:rsidR="00C65AE1" w:rsidRPr="006F164C" w:rsidRDefault="00C65AE1" w:rsidP="00B20BD9">
                      <w:pPr>
                        <w:jc w:val="center"/>
                        <w:rPr>
                          <w:sz w:val="18"/>
                          <w:szCs w:val="18"/>
                        </w:rPr>
                      </w:pPr>
                      <w:r w:rsidRPr="006F164C">
                        <w:rPr>
                          <w:sz w:val="18"/>
                          <w:szCs w:val="18"/>
                        </w:rPr>
                        <w:t>30800 Saint-Gilles</w:t>
                      </w:r>
                    </w:p>
                    <w:p w14:paraId="3063CE68" w14:textId="77777777" w:rsidR="00C65AE1" w:rsidRDefault="00C65AE1" w:rsidP="00B20BD9">
                      <w:pPr>
                        <w:jc w:val="center"/>
                        <w:rPr>
                          <w:sz w:val="18"/>
                          <w:szCs w:val="18"/>
                        </w:rPr>
                      </w:pPr>
                      <w:r w:rsidRPr="006F164C">
                        <w:rPr>
                          <w:sz w:val="18"/>
                          <w:szCs w:val="18"/>
                        </w:rPr>
                        <w:t xml:space="preserve">Tel : 04 66 87 77 66 </w:t>
                      </w:r>
                    </w:p>
                    <w:p w14:paraId="7FF23415" w14:textId="77777777" w:rsidR="00C65AE1" w:rsidRDefault="00C65AE1" w:rsidP="00B20BD9">
                      <w:pPr>
                        <w:jc w:val="center"/>
                        <w:rPr>
                          <w:sz w:val="18"/>
                          <w:szCs w:val="18"/>
                        </w:rPr>
                      </w:pPr>
                      <w:r w:rsidRPr="006F164C">
                        <w:rPr>
                          <w:sz w:val="18"/>
                          <w:szCs w:val="18"/>
                        </w:rPr>
                        <w:t xml:space="preserve">Mail : </w:t>
                      </w:r>
                      <w:r w:rsidR="000F7C37">
                        <w:rPr>
                          <w:sz w:val="18"/>
                          <w:szCs w:val="18"/>
                        </w:rPr>
                        <w:t>audrey.plaza@saint-gilles.fr</w:t>
                      </w:r>
                    </w:p>
                    <w:p w14:paraId="09C514B3" w14:textId="77777777" w:rsidR="00C65AE1" w:rsidRDefault="00C65AE1" w:rsidP="00B20BD9">
                      <w:pPr>
                        <w:jc w:val="center"/>
                        <w:rPr>
                          <w:sz w:val="18"/>
                          <w:szCs w:val="18"/>
                        </w:rPr>
                      </w:pPr>
                    </w:p>
                    <w:p w14:paraId="68B7CF4C" w14:textId="77777777" w:rsidR="00C65AE1" w:rsidRPr="006F164C" w:rsidRDefault="00C65AE1" w:rsidP="00B20BD9">
                      <w:pPr>
                        <w:jc w:val="center"/>
                        <w:rPr>
                          <w:sz w:val="18"/>
                          <w:szCs w:val="18"/>
                        </w:rPr>
                      </w:pPr>
                    </w:p>
                  </w:txbxContent>
                </v:textbox>
                <w10:wrap anchorx="page"/>
              </v:shape>
            </w:pict>
          </mc:Fallback>
        </mc:AlternateContent>
      </w:r>
      <w:r w:rsidR="003A00F4" w:rsidRPr="003A00F4">
        <w:rPr>
          <w:b/>
          <w:sz w:val="28"/>
          <w:szCs w:val="28"/>
          <w:u w:val="single"/>
        </w:rPr>
        <w:t xml:space="preserve">ACCUEIL DE LOISIRS </w:t>
      </w:r>
      <w:r w:rsidR="0024509E">
        <w:rPr>
          <w:b/>
          <w:sz w:val="28"/>
          <w:szCs w:val="28"/>
          <w:u w:val="single"/>
        </w:rPr>
        <w:t>SANS HEBERGEMENT</w:t>
      </w:r>
      <w:r w:rsidR="004A5E4A">
        <w:rPr>
          <w:sz w:val="28"/>
          <w:szCs w:val="28"/>
        </w:rPr>
        <w:t xml:space="preserve"> </w:t>
      </w:r>
      <w:r w:rsidR="000E770C" w:rsidRPr="00AC6ED9">
        <w:rPr>
          <w:b/>
          <w:sz w:val="28"/>
          <w:szCs w:val="28"/>
        </w:rPr>
        <w:t>(</w:t>
      </w:r>
      <w:r w:rsidR="004A5E4A">
        <w:rPr>
          <w:b/>
          <w:sz w:val="28"/>
          <w:szCs w:val="28"/>
        </w:rPr>
        <w:t>ALSH)</w:t>
      </w:r>
    </w:p>
    <w:p w14:paraId="04EC7A28" w14:textId="77777777" w:rsidR="00E17B68" w:rsidRDefault="002E79C0" w:rsidP="00E15F94">
      <w:pPr>
        <w:ind w:left="2124" w:firstLine="708"/>
        <w:jc w:val="center"/>
        <w:rPr>
          <w:b/>
          <w:sz w:val="28"/>
          <w:szCs w:val="28"/>
        </w:rPr>
      </w:pPr>
      <w:r>
        <w:rPr>
          <w:b/>
          <w:sz w:val="28"/>
          <w:szCs w:val="28"/>
        </w:rPr>
        <w:t>EXTRASCOLAIRE</w:t>
      </w:r>
    </w:p>
    <w:p w14:paraId="7F1701C1" w14:textId="77777777" w:rsidR="000E770C" w:rsidRPr="00EC368F" w:rsidRDefault="00E15F94" w:rsidP="00EC368F">
      <w:pPr>
        <w:ind w:left="2124" w:firstLine="708"/>
        <w:jc w:val="center"/>
        <w:rPr>
          <w:b/>
          <w:sz w:val="28"/>
          <w:szCs w:val="28"/>
          <w:u w:val="single"/>
        </w:rPr>
      </w:pPr>
      <w:r w:rsidRPr="00E15F94">
        <w:rPr>
          <w:b/>
          <w:sz w:val="28"/>
          <w:szCs w:val="28"/>
          <w:u w:val="single"/>
        </w:rPr>
        <w:t xml:space="preserve"> </w:t>
      </w:r>
      <w:r w:rsidRPr="003A00F4">
        <w:rPr>
          <w:b/>
          <w:sz w:val="28"/>
          <w:szCs w:val="28"/>
          <w:u w:val="single"/>
        </w:rPr>
        <w:t>REGLEMENT INTERIEUR</w:t>
      </w:r>
    </w:p>
    <w:p w14:paraId="30AB5648" w14:textId="77777777" w:rsidR="00A06111" w:rsidRPr="003A00F4" w:rsidRDefault="00A06111" w:rsidP="00A06111">
      <w:pPr>
        <w:rPr>
          <w:b/>
          <w:sz w:val="28"/>
          <w:szCs w:val="28"/>
          <w:u w:val="single"/>
        </w:rPr>
      </w:pPr>
    </w:p>
    <w:p w14:paraId="3819C3BA" w14:textId="77777777" w:rsidR="007A5628" w:rsidRPr="00EB7DC3" w:rsidRDefault="007A5628"/>
    <w:p w14:paraId="4F76798E" w14:textId="77777777" w:rsidR="00B20BD9" w:rsidRDefault="00B20BD9">
      <w:pPr>
        <w:rPr>
          <w:rFonts w:asciiTheme="majorHAnsi" w:hAnsiTheme="majorHAnsi"/>
          <w:b/>
          <w:sz w:val="20"/>
          <w:szCs w:val="20"/>
          <w:u w:val="single"/>
        </w:rPr>
      </w:pPr>
    </w:p>
    <w:p w14:paraId="0F222544" w14:textId="77777777" w:rsidR="00A970CF" w:rsidRDefault="00A970CF">
      <w:pPr>
        <w:rPr>
          <w:rFonts w:asciiTheme="majorHAnsi" w:hAnsiTheme="majorHAnsi"/>
          <w:b/>
          <w:sz w:val="20"/>
          <w:szCs w:val="20"/>
          <w:u w:val="single"/>
        </w:rPr>
      </w:pPr>
    </w:p>
    <w:p w14:paraId="2BFC4BAA" w14:textId="77777777" w:rsidR="00494EF9" w:rsidRDefault="00494EF9">
      <w:pPr>
        <w:rPr>
          <w:rFonts w:asciiTheme="majorHAnsi" w:hAnsiTheme="majorHAnsi"/>
          <w:b/>
          <w:sz w:val="20"/>
          <w:szCs w:val="20"/>
          <w:u w:val="single"/>
        </w:rPr>
      </w:pPr>
      <w:bookmarkStart w:id="0" w:name="_GoBack"/>
      <w:bookmarkEnd w:id="0"/>
    </w:p>
    <w:p w14:paraId="08EF87D0"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1</w:t>
      </w:r>
      <w:r w:rsidRPr="00494EF9">
        <w:rPr>
          <w:rFonts w:asciiTheme="majorHAnsi" w:hAnsiTheme="majorHAnsi"/>
          <w:sz w:val="24"/>
          <w:szCs w:val="24"/>
          <w:u w:val="single"/>
        </w:rPr>
        <w:t xml:space="preserve">- </w:t>
      </w:r>
      <w:r w:rsidRPr="00494EF9">
        <w:rPr>
          <w:rFonts w:asciiTheme="majorHAnsi" w:hAnsiTheme="majorHAnsi"/>
          <w:b/>
          <w:bCs/>
          <w:sz w:val="24"/>
          <w:szCs w:val="24"/>
          <w:u w:val="single"/>
        </w:rPr>
        <w:t>PRESENTATION</w:t>
      </w:r>
    </w:p>
    <w:p w14:paraId="6839DBE0"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L’Accueil de Loisirs Sans Hébergement (ALSH) fonctionne les </w:t>
      </w:r>
      <w:r w:rsidRPr="002E79C0">
        <w:rPr>
          <w:rFonts w:asciiTheme="majorHAnsi" w:hAnsiTheme="majorHAnsi"/>
          <w:b/>
          <w:bCs/>
        </w:rPr>
        <w:t xml:space="preserve">mercredis </w:t>
      </w:r>
      <w:r w:rsidRPr="002E79C0">
        <w:rPr>
          <w:rFonts w:asciiTheme="majorHAnsi" w:hAnsiTheme="majorHAnsi"/>
        </w:rPr>
        <w:t xml:space="preserve">et </w:t>
      </w:r>
      <w:r w:rsidRPr="002E79C0">
        <w:rPr>
          <w:rFonts w:asciiTheme="majorHAnsi" w:hAnsiTheme="majorHAnsi"/>
          <w:b/>
          <w:bCs/>
        </w:rPr>
        <w:t xml:space="preserve">vacances scolaires </w:t>
      </w:r>
      <w:r w:rsidR="002C5452" w:rsidRPr="002E79C0">
        <w:rPr>
          <w:rFonts w:asciiTheme="majorHAnsi" w:hAnsiTheme="majorHAnsi"/>
        </w:rPr>
        <w:t xml:space="preserve">sur la </w:t>
      </w:r>
      <w:r w:rsidRPr="002E79C0">
        <w:rPr>
          <w:rFonts w:asciiTheme="majorHAnsi" w:hAnsiTheme="majorHAnsi"/>
        </w:rPr>
        <w:t xml:space="preserve">base d’un projet pédagogique avec des valeurs et des principes éducatifs : </w:t>
      </w:r>
    </w:p>
    <w:p w14:paraId="0EB50BC0" w14:textId="77777777" w:rsidR="00494EF9" w:rsidRPr="002E79C0" w:rsidRDefault="00494EF9" w:rsidP="00494EF9">
      <w:pPr>
        <w:widowControl w:val="0"/>
        <w:jc w:val="both"/>
        <w:rPr>
          <w:rFonts w:asciiTheme="majorHAnsi" w:hAnsiTheme="majorHAnsi"/>
        </w:rPr>
      </w:pPr>
      <w:r w:rsidRPr="002E79C0">
        <w:rPr>
          <w:rFonts w:asciiTheme="majorHAnsi" w:hAnsiTheme="majorHAnsi"/>
        </w:rPr>
        <w:t>- Promotion de l’expérimentation et des projets d’enfants</w:t>
      </w:r>
    </w:p>
    <w:p w14:paraId="52908364" w14:textId="77777777" w:rsidR="00494EF9" w:rsidRPr="002E79C0" w:rsidRDefault="00494EF9" w:rsidP="00494EF9">
      <w:pPr>
        <w:widowControl w:val="0"/>
        <w:jc w:val="both"/>
        <w:rPr>
          <w:rFonts w:asciiTheme="majorHAnsi" w:hAnsiTheme="majorHAnsi"/>
        </w:rPr>
      </w:pPr>
      <w:r w:rsidRPr="002E79C0">
        <w:rPr>
          <w:rFonts w:asciiTheme="majorHAnsi" w:hAnsiTheme="majorHAnsi"/>
        </w:rPr>
        <w:t>- Accompagnement des enfants dans des processus d’éveil et de découverte</w:t>
      </w:r>
    </w:p>
    <w:p w14:paraId="0D0D677A" w14:textId="77777777" w:rsidR="00494EF9" w:rsidRPr="002E79C0" w:rsidRDefault="00494EF9" w:rsidP="00494EF9">
      <w:pPr>
        <w:widowControl w:val="0"/>
        <w:jc w:val="both"/>
        <w:rPr>
          <w:rFonts w:asciiTheme="majorHAnsi" w:hAnsiTheme="majorHAnsi"/>
        </w:rPr>
      </w:pPr>
      <w:r w:rsidRPr="002E79C0">
        <w:rPr>
          <w:rFonts w:asciiTheme="majorHAnsi" w:hAnsiTheme="majorHAnsi"/>
        </w:rPr>
        <w:t>- Sensibilisation à l’équilibre alimentaire et à la santé</w:t>
      </w:r>
    </w:p>
    <w:p w14:paraId="5647661F" w14:textId="77777777" w:rsidR="00494EF9" w:rsidRPr="002E79C0" w:rsidRDefault="00494EF9" w:rsidP="00494EF9">
      <w:pPr>
        <w:widowControl w:val="0"/>
        <w:jc w:val="both"/>
        <w:rPr>
          <w:rFonts w:asciiTheme="majorHAnsi" w:hAnsiTheme="majorHAnsi"/>
        </w:rPr>
      </w:pPr>
      <w:r w:rsidRPr="002E79C0">
        <w:rPr>
          <w:rFonts w:asciiTheme="majorHAnsi" w:hAnsiTheme="majorHAnsi"/>
        </w:rPr>
        <w:t>- Respect des rythmes de vie</w:t>
      </w:r>
    </w:p>
    <w:p w14:paraId="0C2592F3" w14:textId="77777777" w:rsidR="00494EF9" w:rsidRPr="00494EF9" w:rsidRDefault="00494EF9" w:rsidP="00494EF9">
      <w:pPr>
        <w:widowControl w:val="0"/>
        <w:jc w:val="both"/>
        <w:rPr>
          <w:rFonts w:asciiTheme="majorHAnsi" w:hAnsiTheme="majorHAnsi"/>
          <w:i/>
          <w:iCs/>
          <w:sz w:val="24"/>
          <w:szCs w:val="24"/>
          <w:u w:val="single"/>
        </w:rPr>
      </w:pPr>
      <w:r w:rsidRPr="00494EF9">
        <w:rPr>
          <w:rFonts w:asciiTheme="majorHAnsi" w:hAnsiTheme="majorHAnsi"/>
          <w:i/>
          <w:iCs/>
          <w:sz w:val="24"/>
          <w:szCs w:val="24"/>
          <w:u w:val="single"/>
        </w:rPr>
        <w:t> </w:t>
      </w:r>
    </w:p>
    <w:p w14:paraId="18832608" w14:textId="77777777" w:rsidR="00494EF9" w:rsidRPr="00494EF9" w:rsidRDefault="00494EF9" w:rsidP="00EC368F">
      <w:pPr>
        <w:widowControl w:val="0"/>
        <w:jc w:val="both"/>
        <w:rPr>
          <w:rFonts w:asciiTheme="majorHAnsi" w:hAnsiTheme="majorHAnsi"/>
          <w:sz w:val="24"/>
          <w:szCs w:val="24"/>
        </w:rPr>
      </w:pPr>
      <w:r w:rsidRPr="00494EF9">
        <w:rPr>
          <w:rFonts w:asciiTheme="majorHAnsi" w:hAnsiTheme="majorHAnsi"/>
          <w:i/>
          <w:iCs/>
          <w:sz w:val="24"/>
          <w:szCs w:val="24"/>
          <w:u w:val="single"/>
        </w:rPr>
        <w:t xml:space="preserve">Ses missions sont </w:t>
      </w:r>
      <w:r w:rsidRPr="00494EF9">
        <w:rPr>
          <w:rFonts w:asciiTheme="majorHAnsi" w:hAnsiTheme="majorHAnsi"/>
          <w:sz w:val="24"/>
          <w:szCs w:val="24"/>
        </w:rPr>
        <w:t>:</w:t>
      </w:r>
    </w:p>
    <w:p w14:paraId="7A56CBC2" w14:textId="77777777" w:rsidR="00494EF9" w:rsidRPr="002E79C0" w:rsidRDefault="00EC368F" w:rsidP="00494EF9">
      <w:pPr>
        <w:widowControl w:val="0"/>
        <w:jc w:val="both"/>
        <w:rPr>
          <w:rFonts w:asciiTheme="majorHAnsi" w:hAnsiTheme="majorHAnsi"/>
        </w:rPr>
      </w:pPr>
      <w:r w:rsidRPr="002E79C0">
        <w:rPr>
          <w:rFonts w:asciiTheme="majorHAnsi" w:hAnsiTheme="majorHAnsi"/>
        </w:rPr>
        <w:t>- L’a</w:t>
      </w:r>
      <w:r w:rsidR="00494EF9" w:rsidRPr="002E79C0">
        <w:rPr>
          <w:rFonts w:asciiTheme="majorHAnsi" w:hAnsiTheme="majorHAnsi"/>
        </w:rPr>
        <w:t xml:space="preserve">ccueil des </w:t>
      </w:r>
      <w:r w:rsidR="002C5452" w:rsidRPr="002E79C0">
        <w:rPr>
          <w:rFonts w:asciiTheme="majorHAnsi" w:hAnsiTheme="majorHAnsi"/>
        </w:rPr>
        <w:t>enfants de 3</w:t>
      </w:r>
      <w:r w:rsidR="00494EF9" w:rsidRPr="002E79C0">
        <w:rPr>
          <w:rFonts w:asciiTheme="majorHAnsi" w:hAnsiTheme="majorHAnsi"/>
        </w:rPr>
        <w:t xml:space="preserve"> à 6 ans en </w:t>
      </w:r>
      <w:r w:rsidR="00494EF9" w:rsidRPr="002E79C0">
        <w:rPr>
          <w:rFonts w:asciiTheme="majorHAnsi" w:hAnsiTheme="majorHAnsi"/>
          <w:b/>
          <w:bCs/>
        </w:rPr>
        <w:t xml:space="preserve">centre maternel </w:t>
      </w:r>
      <w:r w:rsidR="00494EF9" w:rsidRPr="002E79C0">
        <w:rPr>
          <w:rFonts w:asciiTheme="majorHAnsi" w:hAnsiTheme="majorHAnsi"/>
        </w:rPr>
        <w:t xml:space="preserve">(possibilité d’accueil des enfants de moins de 3 ans si scolarisés et propres) et de 6 à 13 ans en </w:t>
      </w:r>
      <w:r w:rsidR="00494EF9" w:rsidRPr="002E79C0">
        <w:rPr>
          <w:rFonts w:asciiTheme="majorHAnsi" w:hAnsiTheme="majorHAnsi"/>
          <w:b/>
          <w:bCs/>
        </w:rPr>
        <w:t>centre primaire</w:t>
      </w:r>
      <w:r w:rsidR="00494EF9" w:rsidRPr="002E79C0">
        <w:rPr>
          <w:rFonts w:asciiTheme="majorHAnsi" w:hAnsiTheme="majorHAnsi"/>
        </w:rPr>
        <w:t>.</w:t>
      </w:r>
    </w:p>
    <w:p w14:paraId="6ED3BCEC" w14:textId="77777777" w:rsidR="00494EF9" w:rsidRPr="002E79C0" w:rsidRDefault="00EC368F" w:rsidP="00494EF9">
      <w:pPr>
        <w:widowControl w:val="0"/>
        <w:jc w:val="both"/>
        <w:rPr>
          <w:rFonts w:asciiTheme="majorHAnsi" w:hAnsiTheme="majorHAnsi"/>
        </w:rPr>
      </w:pPr>
      <w:r w:rsidRPr="002E79C0">
        <w:rPr>
          <w:rFonts w:asciiTheme="majorHAnsi" w:hAnsiTheme="majorHAnsi"/>
        </w:rPr>
        <w:t>- La m</w:t>
      </w:r>
      <w:r w:rsidR="00494EF9" w:rsidRPr="002E79C0">
        <w:rPr>
          <w:rFonts w:asciiTheme="majorHAnsi" w:hAnsiTheme="majorHAnsi"/>
        </w:rPr>
        <w:t>ise en place de plannings d’animation pour les enfants</w:t>
      </w:r>
    </w:p>
    <w:p w14:paraId="4C0395DB" w14:textId="77777777" w:rsidR="00494EF9" w:rsidRPr="002E79C0" w:rsidRDefault="00EC368F" w:rsidP="00494EF9">
      <w:pPr>
        <w:widowControl w:val="0"/>
        <w:jc w:val="both"/>
        <w:rPr>
          <w:rFonts w:asciiTheme="majorHAnsi" w:hAnsiTheme="majorHAnsi"/>
        </w:rPr>
      </w:pPr>
      <w:r w:rsidRPr="002E79C0">
        <w:rPr>
          <w:rFonts w:asciiTheme="majorHAnsi" w:hAnsiTheme="majorHAnsi"/>
        </w:rPr>
        <w:t>- L’a</w:t>
      </w:r>
      <w:r w:rsidR="00494EF9" w:rsidRPr="002E79C0">
        <w:rPr>
          <w:rFonts w:asciiTheme="majorHAnsi" w:hAnsiTheme="majorHAnsi"/>
        </w:rPr>
        <w:t>ccompagnement des enfants dans la prise en charge de la vie quotidienne (repas notamment)</w:t>
      </w:r>
    </w:p>
    <w:p w14:paraId="4098D098" w14:textId="77777777" w:rsidR="00494EF9" w:rsidRPr="002E79C0" w:rsidRDefault="00494EF9" w:rsidP="00494EF9">
      <w:pPr>
        <w:jc w:val="both"/>
        <w:rPr>
          <w:rFonts w:asciiTheme="majorHAnsi" w:hAnsiTheme="majorHAnsi"/>
        </w:rPr>
      </w:pPr>
      <w:r w:rsidRPr="002E79C0">
        <w:rPr>
          <w:rFonts w:asciiTheme="majorHAnsi" w:hAnsiTheme="majorHAnsi"/>
        </w:rPr>
        <w:t> </w:t>
      </w:r>
    </w:p>
    <w:p w14:paraId="41872F7C" w14:textId="77777777" w:rsidR="00494EF9" w:rsidRPr="00494EF9" w:rsidRDefault="00494EF9" w:rsidP="00494EF9">
      <w:pPr>
        <w:widowControl w:val="0"/>
        <w:jc w:val="both"/>
        <w:rPr>
          <w:rFonts w:asciiTheme="majorHAnsi" w:hAnsiTheme="majorHAnsi"/>
          <w:sz w:val="24"/>
          <w:szCs w:val="24"/>
          <w:u w:val="single"/>
        </w:rPr>
      </w:pPr>
      <w:r w:rsidRPr="00494EF9">
        <w:rPr>
          <w:rFonts w:asciiTheme="majorHAnsi" w:hAnsiTheme="majorHAnsi"/>
          <w:sz w:val="24"/>
          <w:szCs w:val="24"/>
          <w:u w:val="single"/>
        </w:rPr>
        <w:t>L’ALSH Périscolaire fonctionne :</w:t>
      </w:r>
    </w:p>
    <w:p w14:paraId="7A3580D5" w14:textId="77777777" w:rsidR="00494EF9" w:rsidRPr="002E79C0" w:rsidRDefault="00494EF9" w:rsidP="00494EF9">
      <w:pPr>
        <w:widowControl w:val="0"/>
        <w:ind w:left="360" w:hanging="360"/>
        <w:jc w:val="both"/>
        <w:rPr>
          <w:rFonts w:asciiTheme="majorHAnsi" w:hAnsiTheme="majorHAnsi"/>
        </w:rPr>
      </w:pPr>
      <w:r w:rsidRPr="002E79C0">
        <w:rPr>
          <w:rFonts w:asciiTheme="majorHAnsi" w:hAnsiTheme="majorHAnsi"/>
          <w:lang w:val="x-none"/>
        </w:rPr>
        <w:t>·</w:t>
      </w:r>
      <w:r w:rsidRPr="002E79C0">
        <w:rPr>
          <w:rFonts w:asciiTheme="majorHAnsi" w:hAnsiTheme="majorHAnsi"/>
        </w:rPr>
        <w:t> En journée avec ou sans repas</w:t>
      </w:r>
    </w:p>
    <w:p w14:paraId="719C74F2" w14:textId="77777777" w:rsidR="00494EF9" w:rsidRPr="002E79C0" w:rsidRDefault="00494EF9" w:rsidP="00494EF9">
      <w:pPr>
        <w:widowControl w:val="0"/>
        <w:ind w:left="360" w:hanging="360"/>
        <w:jc w:val="both"/>
        <w:rPr>
          <w:rFonts w:asciiTheme="majorHAnsi" w:hAnsiTheme="majorHAnsi"/>
        </w:rPr>
      </w:pPr>
      <w:r w:rsidRPr="002E79C0">
        <w:rPr>
          <w:rFonts w:asciiTheme="majorHAnsi" w:hAnsiTheme="majorHAnsi"/>
          <w:lang w:val="x-none"/>
        </w:rPr>
        <w:t>·</w:t>
      </w:r>
      <w:r w:rsidRPr="002E79C0">
        <w:rPr>
          <w:rFonts w:asciiTheme="majorHAnsi" w:hAnsiTheme="majorHAnsi"/>
        </w:rPr>
        <w:t> En 1/2 journée avec ou sans repas</w:t>
      </w:r>
    </w:p>
    <w:p w14:paraId="1A3F54A3" w14:textId="77777777" w:rsidR="00494EF9" w:rsidRPr="002E79C0" w:rsidRDefault="00494EF9" w:rsidP="00494EF9">
      <w:pPr>
        <w:widowControl w:val="0"/>
        <w:jc w:val="both"/>
        <w:rPr>
          <w:rFonts w:asciiTheme="majorHAnsi" w:hAnsiTheme="majorHAnsi"/>
        </w:rPr>
      </w:pPr>
      <w:r w:rsidRPr="002E79C0">
        <w:rPr>
          <w:rFonts w:asciiTheme="majorHAnsi" w:hAnsiTheme="majorHAnsi"/>
        </w:rPr>
        <w:t> </w:t>
      </w:r>
    </w:p>
    <w:p w14:paraId="0A9EBA46"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2 – ORGANISATION</w:t>
      </w:r>
    </w:p>
    <w:p w14:paraId="065CC6BB" w14:textId="77777777" w:rsidR="00494EF9" w:rsidRPr="002E79C0" w:rsidRDefault="00494EF9" w:rsidP="00494EF9">
      <w:pPr>
        <w:widowControl w:val="0"/>
        <w:jc w:val="both"/>
        <w:rPr>
          <w:rFonts w:asciiTheme="majorHAnsi" w:hAnsiTheme="majorHAnsi"/>
        </w:rPr>
      </w:pPr>
      <w:r w:rsidRPr="002E79C0">
        <w:rPr>
          <w:rFonts w:asciiTheme="majorHAnsi" w:hAnsiTheme="majorHAnsi"/>
        </w:rPr>
        <w:t>L’</w:t>
      </w:r>
      <w:r w:rsidRPr="002E79C0">
        <w:rPr>
          <w:rFonts w:asciiTheme="majorHAnsi" w:hAnsiTheme="majorHAnsi"/>
          <w:b/>
          <w:bCs/>
        </w:rPr>
        <w:t>A</w:t>
      </w:r>
      <w:r w:rsidRPr="002E79C0">
        <w:rPr>
          <w:rFonts w:asciiTheme="majorHAnsi" w:hAnsiTheme="majorHAnsi"/>
        </w:rPr>
        <w:t xml:space="preserve">ccueil de </w:t>
      </w:r>
      <w:r w:rsidRPr="002E79C0">
        <w:rPr>
          <w:rFonts w:asciiTheme="majorHAnsi" w:hAnsiTheme="majorHAnsi"/>
          <w:b/>
          <w:bCs/>
        </w:rPr>
        <w:t>L</w:t>
      </w:r>
      <w:r w:rsidRPr="002E79C0">
        <w:rPr>
          <w:rFonts w:asciiTheme="majorHAnsi" w:hAnsiTheme="majorHAnsi"/>
        </w:rPr>
        <w:t xml:space="preserve">oisirs </w:t>
      </w:r>
      <w:r w:rsidRPr="002E79C0">
        <w:rPr>
          <w:rFonts w:asciiTheme="majorHAnsi" w:hAnsiTheme="majorHAnsi"/>
          <w:b/>
          <w:bCs/>
        </w:rPr>
        <w:t>S</w:t>
      </w:r>
      <w:r w:rsidRPr="002E79C0">
        <w:rPr>
          <w:rFonts w:asciiTheme="majorHAnsi" w:hAnsiTheme="majorHAnsi"/>
        </w:rPr>
        <w:t>ans</w:t>
      </w:r>
      <w:r w:rsidRPr="002E79C0">
        <w:rPr>
          <w:rFonts w:asciiTheme="majorHAnsi" w:hAnsiTheme="majorHAnsi"/>
          <w:b/>
          <w:bCs/>
        </w:rPr>
        <w:t xml:space="preserve"> H</w:t>
      </w:r>
      <w:r w:rsidR="00226016" w:rsidRPr="002E79C0">
        <w:rPr>
          <w:rFonts w:asciiTheme="majorHAnsi" w:hAnsiTheme="majorHAnsi"/>
        </w:rPr>
        <w:t>ébergement</w:t>
      </w:r>
      <w:r w:rsidRPr="002E79C0">
        <w:rPr>
          <w:rFonts w:asciiTheme="majorHAnsi" w:hAnsiTheme="majorHAnsi"/>
        </w:rPr>
        <w:t xml:space="preserve"> est une structure de loisirs agréée par les services de l’Etat (Direction Départementale de la Cohésion Sociale) mise en place par le Service Enfance de la Ville de Saint-Gilles.</w:t>
      </w:r>
    </w:p>
    <w:p w14:paraId="3040A95C"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 </w:t>
      </w:r>
    </w:p>
    <w:p w14:paraId="3BADF574" w14:textId="77777777" w:rsidR="00494EF9" w:rsidRPr="00494EF9" w:rsidRDefault="00494EF9" w:rsidP="00494EF9">
      <w:pPr>
        <w:widowControl w:val="0"/>
        <w:jc w:val="both"/>
        <w:rPr>
          <w:rFonts w:asciiTheme="majorHAnsi" w:hAnsiTheme="majorHAnsi"/>
          <w:sz w:val="24"/>
          <w:szCs w:val="24"/>
        </w:rPr>
      </w:pPr>
      <w:r w:rsidRPr="00494EF9">
        <w:rPr>
          <w:rFonts w:asciiTheme="majorHAnsi" w:hAnsiTheme="majorHAnsi"/>
          <w:b/>
          <w:bCs/>
          <w:sz w:val="24"/>
          <w:szCs w:val="24"/>
          <w:u w:val="single"/>
        </w:rPr>
        <w:t>Article 3 – L’ENCADREMENT</w:t>
      </w:r>
    </w:p>
    <w:p w14:paraId="1BAE447A"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L’accueil et l’accompagnement des enfants sont assurés par une équipe professionnelle partageant des valeurs et des principes communs. Le personnel de l’Accueil de loisirs (directrices, animateurs, animatrices) dispose des aptitudes et des qualifications nécessaires à l’exercice de ses missions. La composition de l’équipe et les taux </w:t>
      </w:r>
      <w:proofErr w:type="gramStart"/>
      <w:r w:rsidRPr="002E79C0">
        <w:rPr>
          <w:rFonts w:asciiTheme="majorHAnsi" w:hAnsiTheme="majorHAnsi"/>
        </w:rPr>
        <w:t>d’encadrement</w:t>
      </w:r>
      <w:proofErr w:type="gramEnd"/>
      <w:r w:rsidRPr="002E79C0">
        <w:rPr>
          <w:rFonts w:asciiTheme="majorHAnsi" w:hAnsiTheme="majorHAnsi"/>
        </w:rPr>
        <w:t xml:space="preserve"> tiennent compte de l’ensemble des exigences fixées par les textes et règlements en vigueur (Direction Départementale de la Cohésion Sociale).</w:t>
      </w:r>
    </w:p>
    <w:p w14:paraId="0785ADED" w14:textId="77777777" w:rsidR="00494EF9" w:rsidRPr="002E79C0" w:rsidRDefault="00494EF9" w:rsidP="00494EF9">
      <w:pPr>
        <w:widowControl w:val="0"/>
        <w:jc w:val="both"/>
        <w:rPr>
          <w:rFonts w:asciiTheme="majorHAnsi" w:hAnsiTheme="majorHAnsi"/>
        </w:rPr>
      </w:pPr>
      <w:r w:rsidRPr="002E79C0">
        <w:rPr>
          <w:rFonts w:asciiTheme="majorHAnsi" w:hAnsiTheme="majorHAnsi"/>
        </w:rPr>
        <w:t>Le personnel de direction de la structure est l’interlocuteur privilégié des parents pour toutes les questions relatives à l’organisation de la structure, à l’accueil de l’enfant et aux activités qui lui sont proposées. Il est chargé de définir le projet pédagogique de la structure en relation avec le projet éducatif de la ville, de garantir la mise en place et le respect des règles de vie.</w:t>
      </w:r>
    </w:p>
    <w:p w14:paraId="2E6E1A04" w14:textId="77777777" w:rsidR="00494EF9" w:rsidRPr="002E79C0" w:rsidRDefault="00494EF9" w:rsidP="00494EF9">
      <w:pPr>
        <w:widowControl w:val="0"/>
        <w:jc w:val="both"/>
        <w:rPr>
          <w:rFonts w:asciiTheme="majorHAnsi" w:hAnsiTheme="majorHAnsi"/>
        </w:rPr>
      </w:pPr>
      <w:r w:rsidRPr="002E79C0">
        <w:rPr>
          <w:rFonts w:asciiTheme="majorHAnsi" w:hAnsiTheme="majorHAnsi"/>
        </w:rPr>
        <w:t>Le nombre de personnels présents</w:t>
      </w:r>
      <w:r w:rsidR="00EC368F" w:rsidRPr="002E79C0">
        <w:rPr>
          <w:rFonts w:asciiTheme="majorHAnsi" w:hAnsiTheme="majorHAnsi"/>
        </w:rPr>
        <w:t xml:space="preserve"> sur la structure est conforme</w:t>
      </w:r>
      <w:r w:rsidRPr="002E79C0">
        <w:rPr>
          <w:rFonts w:asciiTheme="majorHAnsi" w:hAnsiTheme="majorHAnsi"/>
        </w:rPr>
        <w:t xml:space="preserve"> à la règlementation en vigueur fonction du nombre d’enfants accueillis et des modalités choisies pour le fonctionnement de l’établissement, dans le cas où le seuil d’accueil </w:t>
      </w:r>
      <w:r w:rsidR="00C8085E" w:rsidRPr="002E79C0">
        <w:rPr>
          <w:rFonts w:asciiTheme="majorHAnsi" w:hAnsiTheme="majorHAnsi"/>
        </w:rPr>
        <w:t>a</w:t>
      </w:r>
      <w:r w:rsidRPr="002E79C0">
        <w:rPr>
          <w:rFonts w:asciiTheme="majorHAnsi" w:hAnsiTheme="majorHAnsi"/>
        </w:rPr>
        <w:t xml:space="preserve"> atteint la ville se doit de refuser une inscription supplémentaire.</w:t>
      </w:r>
    </w:p>
    <w:p w14:paraId="50E8D8C7" w14:textId="77777777" w:rsidR="00494EF9" w:rsidRPr="002E79C0" w:rsidRDefault="00494EF9" w:rsidP="00494EF9">
      <w:pPr>
        <w:widowControl w:val="0"/>
        <w:rPr>
          <w:rFonts w:asciiTheme="majorHAnsi" w:hAnsiTheme="majorHAnsi"/>
        </w:rPr>
      </w:pPr>
      <w:r w:rsidRPr="002E79C0">
        <w:rPr>
          <w:rFonts w:asciiTheme="majorHAnsi" w:hAnsiTheme="majorHAnsi"/>
        </w:rPr>
        <w:t> </w:t>
      </w:r>
    </w:p>
    <w:p w14:paraId="0FD13585"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 xml:space="preserve">Article 4 </w:t>
      </w:r>
      <w:r w:rsidR="002E5035" w:rsidRPr="00494EF9">
        <w:rPr>
          <w:rFonts w:asciiTheme="majorHAnsi" w:hAnsiTheme="majorHAnsi"/>
          <w:b/>
          <w:bCs/>
          <w:sz w:val="24"/>
          <w:szCs w:val="24"/>
          <w:u w:val="single"/>
        </w:rPr>
        <w:t>– HORAIRES</w:t>
      </w:r>
      <w:r w:rsidRPr="00494EF9">
        <w:rPr>
          <w:rFonts w:asciiTheme="majorHAnsi" w:hAnsiTheme="majorHAnsi"/>
          <w:b/>
          <w:bCs/>
          <w:sz w:val="24"/>
          <w:szCs w:val="24"/>
          <w:u w:val="single"/>
        </w:rPr>
        <w:t xml:space="preserve"> DE FONCTIONNEMENT</w:t>
      </w:r>
    </w:p>
    <w:p w14:paraId="67FEE005" w14:textId="77777777" w:rsidR="00494EF9" w:rsidRPr="002E79C0" w:rsidRDefault="00494EF9" w:rsidP="00494EF9">
      <w:pPr>
        <w:widowControl w:val="0"/>
        <w:jc w:val="both"/>
        <w:rPr>
          <w:rFonts w:asciiTheme="majorHAnsi" w:hAnsiTheme="majorHAnsi"/>
        </w:rPr>
      </w:pPr>
      <w:r w:rsidRPr="002E79C0">
        <w:rPr>
          <w:rFonts w:asciiTheme="majorHAnsi" w:hAnsiTheme="majorHAnsi"/>
        </w:rPr>
        <w:t>L’ALSH fonctionne de 7h30 à 18h</w:t>
      </w:r>
      <w:r w:rsidR="002C2178">
        <w:rPr>
          <w:rFonts w:asciiTheme="majorHAnsi" w:hAnsiTheme="majorHAnsi"/>
        </w:rPr>
        <w:t>30</w:t>
      </w:r>
      <w:r w:rsidRPr="002E79C0">
        <w:rPr>
          <w:rFonts w:asciiTheme="majorHAnsi" w:hAnsiTheme="majorHAnsi"/>
        </w:rPr>
        <w:t>.</w:t>
      </w:r>
    </w:p>
    <w:p w14:paraId="37E4FC34" w14:textId="77777777" w:rsidR="00494EF9" w:rsidRPr="002E79C0" w:rsidRDefault="00494EF9" w:rsidP="00494EF9">
      <w:pPr>
        <w:widowControl w:val="0"/>
        <w:jc w:val="both"/>
        <w:rPr>
          <w:rFonts w:asciiTheme="majorHAnsi" w:hAnsiTheme="majorHAnsi"/>
        </w:rPr>
      </w:pPr>
      <w:r w:rsidRPr="002E79C0">
        <w:rPr>
          <w:rFonts w:asciiTheme="majorHAnsi" w:hAnsiTheme="majorHAnsi"/>
        </w:rPr>
        <w:t>Un accueil échelonné est mis en place de 7h30 à 9h00 et de 13h30 à 14h00.</w:t>
      </w:r>
    </w:p>
    <w:p w14:paraId="66AC2F4E" w14:textId="77777777" w:rsidR="00494EF9" w:rsidRPr="002E79C0" w:rsidRDefault="00494EF9" w:rsidP="00494EF9">
      <w:pPr>
        <w:widowControl w:val="0"/>
        <w:jc w:val="both"/>
        <w:rPr>
          <w:rFonts w:asciiTheme="majorHAnsi" w:hAnsiTheme="majorHAnsi"/>
        </w:rPr>
      </w:pPr>
      <w:r w:rsidRPr="002E79C0">
        <w:rPr>
          <w:rFonts w:asciiTheme="majorHAnsi" w:hAnsiTheme="majorHAnsi"/>
        </w:rPr>
        <w:t>Pour les enfants accueillis uniquement le matin le départ est organisé de 11h30 à 11h45.</w:t>
      </w:r>
    </w:p>
    <w:p w14:paraId="769FAA0F" w14:textId="77777777" w:rsidR="00494EF9" w:rsidRPr="002E79C0" w:rsidRDefault="00494EF9" w:rsidP="00494EF9">
      <w:pPr>
        <w:widowControl w:val="0"/>
        <w:jc w:val="both"/>
        <w:rPr>
          <w:rFonts w:asciiTheme="majorHAnsi" w:hAnsiTheme="majorHAnsi"/>
        </w:rPr>
      </w:pPr>
      <w:r w:rsidRPr="002E79C0">
        <w:rPr>
          <w:rFonts w:asciiTheme="majorHAnsi" w:hAnsiTheme="majorHAnsi"/>
        </w:rPr>
        <w:lastRenderedPageBreak/>
        <w:t>Le soir fin des activités à 17h30. Fermeture 18h</w:t>
      </w:r>
      <w:r w:rsidR="002C2178">
        <w:rPr>
          <w:rFonts w:asciiTheme="majorHAnsi" w:hAnsiTheme="majorHAnsi"/>
        </w:rPr>
        <w:t>30</w:t>
      </w:r>
      <w:r w:rsidRPr="002E79C0">
        <w:rPr>
          <w:rFonts w:asciiTheme="majorHAnsi" w:hAnsiTheme="majorHAnsi"/>
        </w:rPr>
        <w:t>.</w:t>
      </w:r>
    </w:p>
    <w:p w14:paraId="664C02C6" w14:textId="77777777" w:rsidR="00494EF9" w:rsidRPr="002E79C0" w:rsidRDefault="00494EF9" w:rsidP="00494EF9">
      <w:pPr>
        <w:pStyle w:val="Default"/>
        <w:jc w:val="both"/>
        <w:rPr>
          <w:rFonts w:asciiTheme="majorHAnsi" w:hAnsiTheme="majorHAnsi"/>
          <w:sz w:val="22"/>
          <w:szCs w:val="22"/>
        </w:rPr>
      </w:pPr>
      <w:r w:rsidRPr="002E79C0">
        <w:rPr>
          <w:rFonts w:asciiTheme="majorHAnsi" w:hAnsiTheme="majorHAnsi"/>
          <w:sz w:val="22"/>
          <w:szCs w:val="22"/>
        </w:rPr>
        <w:t>Le non-respect répété des horaires par les familles peut justifier un refus d’admission des enfants sur la structure.</w:t>
      </w:r>
    </w:p>
    <w:p w14:paraId="0D13538E" w14:textId="77777777" w:rsidR="00494EF9" w:rsidRPr="002E79C0" w:rsidRDefault="00494EF9" w:rsidP="00494EF9">
      <w:pPr>
        <w:pStyle w:val="Default"/>
        <w:jc w:val="both"/>
        <w:rPr>
          <w:rFonts w:asciiTheme="majorHAnsi" w:hAnsiTheme="majorHAnsi"/>
          <w:sz w:val="22"/>
          <w:szCs w:val="22"/>
        </w:rPr>
      </w:pPr>
      <w:r w:rsidRPr="002E79C0">
        <w:rPr>
          <w:rFonts w:asciiTheme="majorHAnsi" w:hAnsiTheme="majorHAnsi"/>
          <w:sz w:val="22"/>
          <w:szCs w:val="22"/>
        </w:rPr>
        <w:t>En cas de retard important au moment de la fermeture, et après avoir épuisé toutes les perspectives d’entrer en contact avec la famille, l’enfant pourra être confié à la Gendarmerie Nationale par la directrice de l’établissement.</w:t>
      </w:r>
    </w:p>
    <w:p w14:paraId="39791819" w14:textId="77777777" w:rsidR="00494EF9" w:rsidRPr="002E79C0" w:rsidRDefault="00494EF9" w:rsidP="00494EF9">
      <w:pPr>
        <w:pStyle w:val="Default"/>
        <w:jc w:val="both"/>
        <w:rPr>
          <w:rFonts w:asciiTheme="majorHAnsi" w:hAnsiTheme="majorHAnsi"/>
          <w:sz w:val="22"/>
          <w:szCs w:val="22"/>
        </w:rPr>
      </w:pPr>
      <w:r w:rsidRPr="002E79C0">
        <w:rPr>
          <w:rFonts w:asciiTheme="majorHAnsi" w:hAnsiTheme="majorHAnsi"/>
          <w:sz w:val="22"/>
          <w:szCs w:val="22"/>
        </w:rPr>
        <w:t>Tout départ anticipé par rapport aux horaires de fonctionnement de la structure ne peut être qu’exceptionnel et nécessitera une décharge des parents.</w:t>
      </w:r>
    </w:p>
    <w:p w14:paraId="759E42AF" w14:textId="77777777" w:rsidR="00494EF9" w:rsidRPr="002E79C0" w:rsidRDefault="00494EF9" w:rsidP="00494EF9">
      <w:pPr>
        <w:pStyle w:val="Default"/>
        <w:jc w:val="both"/>
        <w:rPr>
          <w:rFonts w:asciiTheme="majorHAnsi" w:hAnsiTheme="majorHAnsi"/>
          <w:bCs/>
          <w:sz w:val="22"/>
          <w:szCs w:val="22"/>
        </w:rPr>
      </w:pPr>
      <w:r w:rsidRPr="002E79C0">
        <w:rPr>
          <w:rFonts w:asciiTheme="majorHAnsi" w:hAnsiTheme="majorHAnsi"/>
          <w:bCs/>
          <w:sz w:val="22"/>
          <w:szCs w:val="22"/>
        </w:rPr>
        <w:t> </w:t>
      </w:r>
    </w:p>
    <w:p w14:paraId="537117FA"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5 - MODALITES D’INCRIPTION</w:t>
      </w:r>
    </w:p>
    <w:p w14:paraId="34B1BAF2"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Les inscriptions aux </w:t>
      </w:r>
      <w:r w:rsidR="00226016" w:rsidRPr="002E79C0">
        <w:rPr>
          <w:rFonts w:asciiTheme="majorHAnsi" w:hAnsiTheme="majorHAnsi"/>
        </w:rPr>
        <w:t xml:space="preserve">activités nécessitent le dépôt </w:t>
      </w:r>
      <w:r w:rsidRPr="002E79C0">
        <w:rPr>
          <w:rFonts w:asciiTheme="majorHAnsi" w:hAnsiTheme="majorHAnsi"/>
        </w:rPr>
        <w:t xml:space="preserve">au préalable d’un dossier d’inscription auprès du « guichet unique ». Tous les ans ce dossier doit être renouvelé. </w:t>
      </w:r>
      <w:r w:rsidR="00EC368F" w:rsidRPr="002E79C0">
        <w:rPr>
          <w:rFonts w:asciiTheme="majorHAnsi" w:hAnsiTheme="majorHAnsi"/>
        </w:rPr>
        <w:t>Si le dossier n’est pas renouvelé et/ou incomplet,</w:t>
      </w:r>
      <w:r w:rsidRPr="002E79C0">
        <w:rPr>
          <w:rFonts w:asciiTheme="majorHAnsi" w:hAnsiTheme="majorHAnsi"/>
        </w:rPr>
        <w:t xml:space="preserve"> les inscriptions seront bloquées</w:t>
      </w:r>
      <w:r w:rsidR="00A87414" w:rsidRPr="002E79C0">
        <w:rPr>
          <w:rFonts w:asciiTheme="majorHAnsi" w:hAnsiTheme="majorHAnsi"/>
        </w:rPr>
        <w:t>.</w:t>
      </w:r>
    </w:p>
    <w:p w14:paraId="215DA9B0" w14:textId="77777777" w:rsidR="00226016" w:rsidRPr="002E79C0" w:rsidRDefault="00494EF9" w:rsidP="00494EF9">
      <w:pPr>
        <w:widowControl w:val="0"/>
        <w:jc w:val="both"/>
        <w:rPr>
          <w:rFonts w:asciiTheme="majorHAnsi" w:hAnsiTheme="majorHAnsi"/>
        </w:rPr>
      </w:pPr>
      <w:r w:rsidRPr="002E79C0">
        <w:rPr>
          <w:rFonts w:asciiTheme="majorHAnsi" w:hAnsiTheme="majorHAnsi"/>
          <w:i/>
          <w:iCs/>
          <w:u w:val="single"/>
        </w:rPr>
        <w:t>Le guichet unique est ouvert </w:t>
      </w:r>
      <w:r w:rsidRPr="002E79C0">
        <w:rPr>
          <w:rFonts w:asciiTheme="majorHAnsi" w:hAnsiTheme="majorHAnsi"/>
        </w:rPr>
        <w:t xml:space="preserve">:  les Lundis et mercredis de 8H30 à 12H00 et de 13H30 à 17H00. </w:t>
      </w:r>
    </w:p>
    <w:p w14:paraId="21437B43" w14:textId="77777777" w:rsidR="00494EF9" w:rsidRPr="002E79C0" w:rsidRDefault="00494EF9" w:rsidP="002E5035">
      <w:pPr>
        <w:widowControl w:val="0"/>
        <w:ind w:left="2694"/>
        <w:jc w:val="both"/>
        <w:rPr>
          <w:rFonts w:asciiTheme="majorHAnsi" w:hAnsiTheme="majorHAnsi"/>
        </w:rPr>
      </w:pPr>
      <w:r w:rsidRPr="002E79C0">
        <w:rPr>
          <w:rFonts w:asciiTheme="majorHAnsi" w:hAnsiTheme="majorHAnsi"/>
        </w:rPr>
        <w:t xml:space="preserve">Les </w:t>
      </w:r>
      <w:r w:rsidR="00A87414" w:rsidRPr="002E79C0">
        <w:rPr>
          <w:rFonts w:asciiTheme="majorHAnsi" w:hAnsiTheme="majorHAnsi"/>
        </w:rPr>
        <w:t>mardis, jeudis</w:t>
      </w:r>
      <w:r w:rsidRPr="002E79C0">
        <w:rPr>
          <w:rFonts w:asciiTheme="majorHAnsi" w:hAnsiTheme="majorHAnsi"/>
        </w:rPr>
        <w:t xml:space="preserve"> et vendredis de 8H30 à 12h00</w:t>
      </w:r>
    </w:p>
    <w:p w14:paraId="34DC8744"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Le </w:t>
      </w:r>
      <w:r w:rsidR="002C2178">
        <w:rPr>
          <w:rFonts w:asciiTheme="majorHAnsi" w:hAnsiTheme="majorHAnsi" w:cs="ArialNarrow"/>
        </w:rPr>
        <w:t xml:space="preserve">premier </w:t>
      </w:r>
      <w:r w:rsidR="002C2178" w:rsidRPr="00D97C06">
        <w:rPr>
          <w:rFonts w:asciiTheme="majorHAnsi" w:hAnsiTheme="majorHAnsi" w:cs="ArialNarrow"/>
        </w:rPr>
        <w:t>dossier</w:t>
      </w:r>
      <w:r w:rsidRPr="002E79C0">
        <w:rPr>
          <w:rFonts w:asciiTheme="majorHAnsi" w:hAnsiTheme="majorHAnsi"/>
          <w:b/>
          <w:bCs/>
        </w:rPr>
        <w:t xml:space="preserve"> </w:t>
      </w:r>
      <w:r w:rsidRPr="002E79C0">
        <w:rPr>
          <w:rFonts w:asciiTheme="majorHAnsi" w:hAnsiTheme="majorHAnsi"/>
        </w:rPr>
        <w:t>(valable pour toutes les activités enfance organisées par la commune) est composé :</w:t>
      </w:r>
    </w:p>
    <w:p w14:paraId="0B3E11F3"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 d’une fiche d’inscription </w:t>
      </w:r>
    </w:p>
    <w:p w14:paraId="67434D60" w14:textId="77777777" w:rsidR="00494EF9" w:rsidRPr="002E79C0" w:rsidRDefault="00494EF9" w:rsidP="00494EF9">
      <w:pPr>
        <w:widowControl w:val="0"/>
        <w:jc w:val="both"/>
        <w:rPr>
          <w:rFonts w:asciiTheme="majorHAnsi" w:hAnsiTheme="majorHAnsi"/>
        </w:rPr>
      </w:pPr>
      <w:r w:rsidRPr="002E79C0">
        <w:rPr>
          <w:rFonts w:asciiTheme="majorHAnsi" w:hAnsiTheme="majorHAnsi"/>
        </w:rPr>
        <w:t>- d’une attestation d’assurance extra-scolaire ou Responsabilité Civile</w:t>
      </w:r>
    </w:p>
    <w:p w14:paraId="1BFC3B43" w14:textId="77777777" w:rsidR="00494EF9" w:rsidRDefault="00494EF9" w:rsidP="00494EF9">
      <w:pPr>
        <w:widowControl w:val="0"/>
        <w:jc w:val="both"/>
        <w:rPr>
          <w:rFonts w:asciiTheme="majorHAnsi" w:hAnsiTheme="majorHAnsi"/>
        </w:rPr>
      </w:pPr>
      <w:r w:rsidRPr="002E79C0">
        <w:rPr>
          <w:rFonts w:asciiTheme="majorHAnsi" w:hAnsiTheme="majorHAnsi"/>
        </w:rPr>
        <w:t xml:space="preserve">- d’une photocopie des vaccinations (Carnet de santé) </w:t>
      </w:r>
    </w:p>
    <w:p w14:paraId="367A3595" w14:textId="77777777" w:rsidR="002C2178" w:rsidRPr="002C2178" w:rsidRDefault="002C2178" w:rsidP="002C2178">
      <w:pPr>
        <w:autoSpaceDE w:val="0"/>
        <w:autoSpaceDN w:val="0"/>
        <w:adjustRightInd w:val="0"/>
        <w:jc w:val="both"/>
        <w:rPr>
          <w:rFonts w:asciiTheme="majorHAnsi" w:hAnsiTheme="majorHAnsi" w:cs="ArialNarrow"/>
        </w:rPr>
      </w:pPr>
      <w:r>
        <w:rPr>
          <w:rFonts w:asciiTheme="majorHAnsi" w:hAnsiTheme="majorHAnsi" w:cs="ArialNarrow"/>
        </w:rPr>
        <w:t xml:space="preserve">- </w:t>
      </w:r>
      <w:r w:rsidRPr="002C2178">
        <w:rPr>
          <w:rFonts w:asciiTheme="majorHAnsi" w:hAnsiTheme="majorHAnsi" w:cs="ArialNarrow"/>
        </w:rPr>
        <w:t xml:space="preserve">d’une attestation pour la pratique d’activités sportives </w:t>
      </w:r>
    </w:p>
    <w:p w14:paraId="09667078"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 </w:t>
      </w:r>
      <w:r w:rsidR="002C2178">
        <w:rPr>
          <w:rFonts w:asciiTheme="majorHAnsi" w:hAnsiTheme="majorHAnsi"/>
        </w:rPr>
        <w:t>d’</w:t>
      </w:r>
      <w:r w:rsidRPr="002E79C0">
        <w:rPr>
          <w:rFonts w:asciiTheme="majorHAnsi" w:hAnsiTheme="majorHAnsi"/>
        </w:rPr>
        <w:t>un justificatif de domicile</w:t>
      </w:r>
    </w:p>
    <w:p w14:paraId="39F56F2E"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 </w:t>
      </w:r>
      <w:r w:rsidR="002C2178">
        <w:rPr>
          <w:rFonts w:asciiTheme="majorHAnsi" w:hAnsiTheme="majorHAnsi"/>
        </w:rPr>
        <w:t>d’</w:t>
      </w:r>
      <w:r w:rsidRPr="002E79C0">
        <w:rPr>
          <w:rFonts w:asciiTheme="majorHAnsi" w:hAnsiTheme="majorHAnsi"/>
        </w:rPr>
        <w:t>une photocopie du Livret de famille (Parents et Enfants)</w:t>
      </w:r>
    </w:p>
    <w:p w14:paraId="17B70B69" w14:textId="77777777" w:rsidR="00494EF9" w:rsidRDefault="00494EF9" w:rsidP="00494EF9">
      <w:pPr>
        <w:pStyle w:val="Default"/>
        <w:jc w:val="both"/>
        <w:rPr>
          <w:rFonts w:asciiTheme="majorHAnsi" w:hAnsiTheme="majorHAnsi"/>
          <w:sz w:val="22"/>
          <w:szCs w:val="22"/>
        </w:rPr>
      </w:pPr>
    </w:p>
    <w:p w14:paraId="643D6A7F" w14:textId="77777777" w:rsidR="002C2178" w:rsidRPr="00D97C06" w:rsidRDefault="002C2178" w:rsidP="002C2178">
      <w:pPr>
        <w:autoSpaceDE w:val="0"/>
        <w:autoSpaceDN w:val="0"/>
        <w:adjustRightInd w:val="0"/>
        <w:jc w:val="both"/>
        <w:rPr>
          <w:rFonts w:asciiTheme="majorHAnsi" w:hAnsiTheme="majorHAnsi" w:cs="ArialNarrow"/>
        </w:rPr>
      </w:pPr>
      <w:r>
        <w:rPr>
          <w:rFonts w:asciiTheme="majorHAnsi" w:hAnsiTheme="majorHAnsi" w:cs="ArialNarrow"/>
        </w:rPr>
        <w:t xml:space="preserve">Pour les inscriptions suivantes, les parents devront retournés la fiche d’inscription dûment complétée ou corrigée ainsi que l’attestation d’assurance </w:t>
      </w:r>
      <w:r w:rsidRPr="00D97C06">
        <w:rPr>
          <w:rFonts w:asciiTheme="majorHAnsi" w:hAnsiTheme="majorHAnsi" w:cs="ArialNarrow"/>
        </w:rPr>
        <w:t>extra-scolaire ou Responsabilité Civile</w:t>
      </w:r>
      <w:r>
        <w:rPr>
          <w:rFonts w:asciiTheme="majorHAnsi" w:hAnsiTheme="majorHAnsi" w:cs="ArialNarrow"/>
        </w:rPr>
        <w:t>, la copie des vaccinations et l’attestation pour la pratique sportive.</w:t>
      </w:r>
    </w:p>
    <w:p w14:paraId="232B828C" w14:textId="77777777" w:rsidR="002C2178" w:rsidRPr="002E79C0" w:rsidRDefault="002C2178" w:rsidP="00494EF9">
      <w:pPr>
        <w:pStyle w:val="Default"/>
        <w:jc w:val="both"/>
        <w:rPr>
          <w:rFonts w:asciiTheme="majorHAnsi" w:hAnsiTheme="majorHAnsi"/>
          <w:sz w:val="22"/>
          <w:szCs w:val="22"/>
        </w:rPr>
      </w:pPr>
    </w:p>
    <w:p w14:paraId="573C0ABA"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Tout changement de situation, d’adresse et/ou de coordonnées téléphoniques doit nécessairement être transmis au « Guichet </w:t>
      </w:r>
      <w:r w:rsidR="002C2178" w:rsidRPr="002E79C0">
        <w:rPr>
          <w:rFonts w:asciiTheme="majorHAnsi" w:hAnsiTheme="majorHAnsi"/>
        </w:rPr>
        <w:t>Unique »</w:t>
      </w:r>
      <w:r w:rsidRPr="002E79C0">
        <w:rPr>
          <w:rFonts w:asciiTheme="majorHAnsi" w:hAnsiTheme="majorHAnsi"/>
        </w:rPr>
        <w:t>.</w:t>
      </w:r>
    </w:p>
    <w:p w14:paraId="3574618E"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Toutes modifications ou annulations seront faites uniquement </w:t>
      </w:r>
      <w:r w:rsidRPr="002E79C0">
        <w:rPr>
          <w:rFonts w:asciiTheme="majorHAnsi" w:hAnsiTheme="majorHAnsi"/>
          <w:b/>
          <w:bCs/>
        </w:rPr>
        <w:t xml:space="preserve">par </w:t>
      </w:r>
      <w:r w:rsidR="00EC368F" w:rsidRPr="002E79C0">
        <w:rPr>
          <w:rFonts w:asciiTheme="majorHAnsi" w:hAnsiTheme="majorHAnsi"/>
          <w:b/>
          <w:bCs/>
        </w:rPr>
        <w:t xml:space="preserve">écrit </w:t>
      </w:r>
      <w:r w:rsidR="00EC368F" w:rsidRPr="002E79C0">
        <w:rPr>
          <w:rFonts w:asciiTheme="majorHAnsi" w:hAnsiTheme="majorHAnsi"/>
          <w:bCs/>
        </w:rPr>
        <w:t xml:space="preserve">(mails, courriers…) </w:t>
      </w:r>
      <w:r w:rsidRPr="002E79C0">
        <w:rPr>
          <w:rFonts w:asciiTheme="majorHAnsi" w:hAnsiTheme="majorHAnsi"/>
        </w:rPr>
        <w:t xml:space="preserve">et seront </w:t>
      </w:r>
      <w:r w:rsidRPr="002E79C0">
        <w:rPr>
          <w:rFonts w:asciiTheme="majorHAnsi" w:hAnsiTheme="majorHAnsi"/>
          <w:b/>
          <w:bCs/>
        </w:rPr>
        <w:t>définitives</w:t>
      </w:r>
      <w:r w:rsidRPr="002E79C0">
        <w:rPr>
          <w:rFonts w:asciiTheme="majorHAnsi" w:hAnsiTheme="majorHAnsi"/>
        </w:rPr>
        <w:t>.</w:t>
      </w:r>
    </w:p>
    <w:p w14:paraId="4CCF5236" w14:textId="77777777" w:rsidR="00494EF9" w:rsidRPr="002E79C0" w:rsidRDefault="00EC368F" w:rsidP="00494EF9">
      <w:pPr>
        <w:widowControl w:val="0"/>
        <w:jc w:val="both"/>
        <w:rPr>
          <w:rFonts w:asciiTheme="majorHAnsi" w:hAnsiTheme="majorHAnsi"/>
        </w:rPr>
      </w:pPr>
      <w:r w:rsidRPr="002E79C0">
        <w:rPr>
          <w:rFonts w:asciiTheme="majorHAnsi" w:hAnsiTheme="majorHAnsi"/>
          <w:b/>
          <w:bCs/>
        </w:rPr>
        <w:t>Aucune inscription</w:t>
      </w:r>
      <w:r w:rsidR="00494EF9" w:rsidRPr="002E79C0">
        <w:rPr>
          <w:rFonts w:asciiTheme="majorHAnsi" w:hAnsiTheme="majorHAnsi"/>
          <w:b/>
          <w:bCs/>
        </w:rPr>
        <w:t xml:space="preserve"> par téléphone</w:t>
      </w:r>
      <w:r w:rsidRPr="002E79C0">
        <w:rPr>
          <w:rFonts w:asciiTheme="majorHAnsi" w:hAnsiTheme="majorHAnsi"/>
        </w:rPr>
        <w:t xml:space="preserve"> </w:t>
      </w:r>
      <w:r w:rsidRPr="002E79C0">
        <w:rPr>
          <w:rFonts w:asciiTheme="majorHAnsi" w:hAnsiTheme="majorHAnsi"/>
          <w:b/>
        </w:rPr>
        <w:t>ne sera acceptée</w:t>
      </w:r>
      <w:r w:rsidRPr="002E79C0">
        <w:rPr>
          <w:rFonts w:asciiTheme="majorHAnsi" w:hAnsiTheme="majorHAnsi"/>
        </w:rPr>
        <w:t>.</w:t>
      </w:r>
    </w:p>
    <w:p w14:paraId="4891C259" w14:textId="77777777" w:rsidR="00494EF9" w:rsidRPr="002E79C0" w:rsidRDefault="00494EF9" w:rsidP="00494EF9">
      <w:pPr>
        <w:widowControl w:val="0"/>
        <w:jc w:val="both"/>
        <w:rPr>
          <w:rFonts w:asciiTheme="majorHAnsi" w:hAnsiTheme="majorHAnsi"/>
        </w:rPr>
      </w:pPr>
      <w:r w:rsidRPr="002E79C0">
        <w:rPr>
          <w:rFonts w:asciiTheme="majorHAnsi" w:hAnsiTheme="majorHAnsi"/>
        </w:rPr>
        <w:t>L’inscription pour le mercredi doit être effectuée au plus tard le lundi à 17h30.</w:t>
      </w:r>
    </w:p>
    <w:p w14:paraId="1AD9BD48" w14:textId="77777777" w:rsidR="00494EF9" w:rsidRPr="002E79C0" w:rsidRDefault="00494EF9" w:rsidP="00494EF9">
      <w:pPr>
        <w:jc w:val="both"/>
        <w:rPr>
          <w:rFonts w:asciiTheme="majorHAnsi" w:hAnsiTheme="majorHAnsi"/>
          <w:b/>
          <w:bCs/>
        </w:rPr>
      </w:pPr>
      <w:r w:rsidRPr="002E79C0">
        <w:rPr>
          <w:rFonts w:asciiTheme="majorHAnsi" w:hAnsiTheme="majorHAnsi"/>
          <w:b/>
          <w:bCs/>
        </w:rPr>
        <w:t>Aucune inscription ne sera prise pour le jour même.</w:t>
      </w:r>
    </w:p>
    <w:p w14:paraId="2E3F2AAE" w14:textId="77777777" w:rsidR="00A87414" w:rsidRPr="002E79C0" w:rsidRDefault="00A87414" w:rsidP="00494EF9">
      <w:pPr>
        <w:jc w:val="both"/>
        <w:rPr>
          <w:rFonts w:asciiTheme="majorHAnsi" w:hAnsiTheme="majorHAnsi"/>
          <w:b/>
          <w:bCs/>
          <w:color w:val="000000"/>
        </w:rPr>
      </w:pPr>
    </w:p>
    <w:p w14:paraId="48551F8A" w14:textId="77777777" w:rsidR="00A87414" w:rsidRPr="002E79C0" w:rsidRDefault="00494EF9" w:rsidP="002E79C0">
      <w:pPr>
        <w:widowControl w:val="0"/>
        <w:jc w:val="both"/>
        <w:rPr>
          <w:rFonts w:asciiTheme="majorHAnsi" w:hAnsiTheme="majorHAnsi"/>
        </w:rPr>
      </w:pPr>
      <w:r w:rsidRPr="002E79C0">
        <w:rPr>
          <w:rFonts w:asciiTheme="majorHAnsi" w:hAnsiTheme="majorHAnsi"/>
        </w:rPr>
        <w:t> </w:t>
      </w:r>
      <w:r w:rsidR="00A87414" w:rsidRPr="002E79C0">
        <w:rPr>
          <w:rFonts w:asciiTheme="majorHAnsi" w:hAnsiTheme="majorHAnsi"/>
        </w:rPr>
        <w:t>Pour les parents qui ne peuvent pas venir au guichet unique, il existe la possibilité de réserver et de payer les prestations enfance par internet (portail famille). Vous devez en faire la demande auprès du guichet unique. Les conditions et délais de réservation sont identiques à celle énoncées ci-dessus.</w:t>
      </w:r>
    </w:p>
    <w:p w14:paraId="04A7D22B" w14:textId="77777777" w:rsidR="00494EF9" w:rsidRPr="002E79C0" w:rsidRDefault="00494EF9" w:rsidP="002E79C0">
      <w:pPr>
        <w:widowControl w:val="0"/>
        <w:jc w:val="both"/>
        <w:rPr>
          <w:rFonts w:asciiTheme="majorHAnsi" w:hAnsiTheme="majorHAnsi"/>
        </w:rPr>
      </w:pPr>
    </w:p>
    <w:p w14:paraId="353677B7" w14:textId="77777777" w:rsidR="00494EF9" w:rsidRPr="00494EF9" w:rsidRDefault="00C8085E" w:rsidP="00494EF9">
      <w:pPr>
        <w:widowControl w:val="0"/>
        <w:jc w:val="both"/>
        <w:rPr>
          <w:rFonts w:asciiTheme="majorHAnsi" w:hAnsiTheme="majorHAnsi"/>
          <w:b/>
          <w:bCs/>
          <w:color w:val="000000"/>
          <w:sz w:val="24"/>
          <w:szCs w:val="24"/>
          <w:u w:val="single"/>
        </w:rPr>
      </w:pPr>
      <w:r w:rsidRPr="00494EF9">
        <w:rPr>
          <w:rFonts w:asciiTheme="majorHAnsi" w:hAnsiTheme="majorHAnsi"/>
          <w:b/>
          <w:bCs/>
          <w:sz w:val="24"/>
          <w:szCs w:val="24"/>
          <w:u w:val="single"/>
        </w:rPr>
        <w:t>Article 6</w:t>
      </w:r>
      <w:r w:rsidR="00494EF9" w:rsidRPr="00494EF9">
        <w:rPr>
          <w:rFonts w:asciiTheme="majorHAnsi" w:hAnsiTheme="majorHAnsi"/>
          <w:b/>
          <w:bCs/>
          <w:sz w:val="24"/>
          <w:szCs w:val="24"/>
          <w:u w:val="single"/>
        </w:rPr>
        <w:t xml:space="preserve"> - ACTIVITES</w:t>
      </w:r>
    </w:p>
    <w:p w14:paraId="059B74E3" w14:textId="77777777" w:rsidR="00494EF9" w:rsidRPr="002E79C0" w:rsidRDefault="00494EF9" w:rsidP="00494EF9">
      <w:pPr>
        <w:widowControl w:val="0"/>
        <w:jc w:val="both"/>
        <w:rPr>
          <w:rFonts w:asciiTheme="majorHAnsi" w:hAnsiTheme="majorHAnsi"/>
          <w:bCs/>
        </w:rPr>
      </w:pPr>
      <w:r w:rsidRPr="002E79C0">
        <w:rPr>
          <w:rFonts w:asciiTheme="majorHAnsi" w:hAnsiTheme="majorHAnsi"/>
          <w:bCs/>
        </w:rPr>
        <w:t>L’Accueil de Loisirs Sans Hébergement a pour mission de favoriser la participation active des enfants sur le territoire de la commune.</w:t>
      </w:r>
    </w:p>
    <w:p w14:paraId="37DFCDEE" w14:textId="77777777" w:rsidR="00494EF9" w:rsidRPr="002E79C0" w:rsidRDefault="00494EF9" w:rsidP="00494EF9">
      <w:pPr>
        <w:widowControl w:val="0"/>
        <w:jc w:val="both"/>
        <w:rPr>
          <w:rFonts w:asciiTheme="majorHAnsi" w:hAnsiTheme="majorHAnsi"/>
        </w:rPr>
      </w:pPr>
      <w:r w:rsidRPr="002E79C0">
        <w:rPr>
          <w:rFonts w:asciiTheme="majorHAnsi" w:hAnsiTheme="majorHAnsi"/>
        </w:rPr>
        <w:t>Découverte et expérimentation se mêlent ainsi de façon à donner différents repères aux enfants. En misant sur l’épanouissement individuel, la cohésion de groupe et la projection dans la vie en collectivité, les équipes développent ainsi un panel de supports relativement divers : vie quotidienne, santé et projets d’animation.</w:t>
      </w:r>
    </w:p>
    <w:p w14:paraId="1FEBF669" w14:textId="77777777" w:rsidR="00494EF9" w:rsidRPr="002E79C0" w:rsidRDefault="00494EF9" w:rsidP="00C8085E">
      <w:pPr>
        <w:widowControl w:val="0"/>
        <w:jc w:val="both"/>
        <w:rPr>
          <w:rFonts w:asciiTheme="majorHAnsi" w:hAnsiTheme="majorHAnsi"/>
        </w:rPr>
      </w:pPr>
      <w:r w:rsidRPr="002E79C0">
        <w:rPr>
          <w:rFonts w:asciiTheme="majorHAnsi" w:hAnsiTheme="majorHAnsi"/>
        </w:rPr>
        <w:t xml:space="preserve">Cette aspiration éducative est toutefois croisée avec la préoccupation en faveur du respect des rythmes de chacun, de l’individualisation des modes d’intervention et de la nécessité de chaque enfant de bénéficier de « </w:t>
      </w:r>
      <w:r w:rsidR="00C8085E" w:rsidRPr="002E79C0">
        <w:rPr>
          <w:rFonts w:asciiTheme="majorHAnsi" w:hAnsiTheme="majorHAnsi"/>
        </w:rPr>
        <w:t>Moments</w:t>
      </w:r>
      <w:r w:rsidRPr="002E79C0">
        <w:rPr>
          <w:rFonts w:asciiTheme="majorHAnsi" w:hAnsiTheme="majorHAnsi"/>
        </w:rPr>
        <w:t xml:space="preserve"> informels encadrés ».</w:t>
      </w:r>
    </w:p>
    <w:p w14:paraId="3A58D08B" w14:textId="77777777" w:rsidR="00494EF9" w:rsidRPr="00494EF9" w:rsidRDefault="00494EF9" w:rsidP="00494EF9">
      <w:pPr>
        <w:widowControl w:val="0"/>
        <w:rPr>
          <w:rFonts w:asciiTheme="majorHAnsi" w:hAnsiTheme="majorHAnsi"/>
          <w:sz w:val="24"/>
          <w:szCs w:val="24"/>
        </w:rPr>
      </w:pPr>
      <w:r w:rsidRPr="00494EF9">
        <w:rPr>
          <w:rFonts w:asciiTheme="majorHAnsi" w:hAnsiTheme="majorHAnsi"/>
          <w:sz w:val="24"/>
          <w:szCs w:val="24"/>
        </w:rPr>
        <w:t> </w:t>
      </w:r>
    </w:p>
    <w:p w14:paraId="7C453963"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 xml:space="preserve">Article 7 - TARIFICATION ET MODALITES DE REGLEMENT </w:t>
      </w:r>
    </w:p>
    <w:p w14:paraId="06B78374" w14:textId="77777777" w:rsidR="00494EF9" w:rsidRPr="002E79C0" w:rsidRDefault="00494EF9" w:rsidP="00494EF9">
      <w:pPr>
        <w:widowControl w:val="0"/>
        <w:jc w:val="both"/>
        <w:rPr>
          <w:rFonts w:asciiTheme="majorHAnsi" w:hAnsiTheme="majorHAnsi"/>
          <w:bCs/>
        </w:rPr>
      </w:pPr>
      <w:r w:rsidRPr="002E79C0">
        <w:rPr>
          <w:rFonts w:asciiTheme="majorHAnsi" w:hAnsiTheme="majorHAnsi"/>
          <w:bCs/>
        </w:rPr>
        <w:t xml:space="preserve">Les tarifs sont fixés à chaque année civile par le Conseil Municipal. </w:t>
      </w:r>
    </w:p>
    <w:p w14:paraId="493AAF9D" w14:textId="77777777" w:rsidR="00494EF9" w:rsidRPr="002E79C0" w:rsidRDefault="00494EF9" w:rsidP="00494EF9">
      <w:pPr>
        <w:widowControl w:val="0"/>
        <w:jc w:val="both"/>
        <w:rPr>
          <w:rFonts w:asciiTheme="majorHAnsi" w:hAnsiTheme="majorHAnsi"/>
          <w:bCs/>
        </w:rPr>
      </w:pPr>
      <w:r w:rsidRPr="002E79C0">
        <w:rPr>
          <w:rFonts w:asciiTheme="majorHAnsi" w:hAnsiTheme="majorHAnsi"/>
          <w:bCs/>
        </w:rPr>
        <w:t xml:space="preserve">Le paiement est effectué au moment de l’inscription aux activités en espèces ou en chèque directement au « guichet </w:t>
      </w:r>
      <w:proofErr w:type="gramStart"/>
      <w:r w:rsidRPr="002E79C0">
        <w:rPr>
          <w:rFonts w:asciiTheme="majorHAnsi" w:hAnsiTheme="majorHAnsi"/>
          <w:bCs/>
        </w:rPr>
        <w:t>unique»</w:t>
      </w:r>
      <w:proofErr w:type="gramEnd"/>
      <w:r w:rsidRPr="002E79C0">
        <w:rPr>
          <w:rFonts w:asciiTheme="majorHAnsi" w:hAnsiTheme="majorHAnsi"/>
          <w:bCs/>
        </w:rPr>
        <w:t xml:space="preserve"> ou par paiement en Ligne après inscription au «</w:t>
      </w:r>
      <w:r w:rsidR="00226016" w:rsidRPr="002E79C0">
        <w:rPr>
          <w:rFonts w:asciiTheme="majorHAnsi" w:hAnsiTheme="majorHAnsi"/>
          <w:bCs/>
        </w:rPr>
        <w:t xml:space="preserve"> </w:t>
      </w:r>
      <w:r w:rsidRPr="002E79C0">
        <w:rPr>
          <w:rFonts w:asciiTheme="majorHAnsi" w:hAnsiTheme="majorHAnsi"/>
          <w:bCs/>
        </w:rPr>
        <w:t>Portail Familles ».</w:t>
      </w:r>
    </w:p>
    <w:p w14:paraId="6B6FF5E5" w14:textId="77777777" w:rsidR="0083593B" w:rsidRPr="002E79C0" w:rsidRDefault="0083593B" w:rsidP="002E79C0">
      <w:pPr>
        <w:widowControl w:val="0"/>
        <w:jc w:val="both"/>
        <w:rPr>
          <w:rFonts w:asciiTheme="majorHAnsi" w:hAnsiTheme="majorHAnsi"/>
          <w:bCs/>
        </w:rPr>
      </w:pPr>
      <w:r w:rsidRPr="002E79C0">
        <w:rPr>
          <w:rFonts w:asciiTheme="majorHAnsi" w:hAnsiTheme="majorHAnsi"/>
          <w:bCs/>
        </w:rPr>
        <w:t>Les inscriptions au « Portail Familles » sont payées en ligne par CB ou prélèvement (demande à effectuer auprès du service enfance). Aucune inscription ne sera prise en compte avant paiement au préalable.</w:t>
      </w:r>
    </w:p>
    <w:p w14:paraId="4139468E" w14:textId="77777777" w:rsidR="00494EF9" w:rsidRPr="002E79C0" w:rsidRDefault="00494EF9" w:rsidP="002E79C0">
      <w:pPr>
        <w:widowControl w:val="0"/>
        <w:jc w:val="both"/>
        <w:rPr>
          <w:rFonts w:asciiTheme="majorHAnsi" w:hAnsiTheme="majorHAnsi"/>
          <w:bCs/>
        </w:rPr>
      </w:pPr>
      <w:r w:rsidRPr="002E79C0">
        <w:rPr>
          <w:rFonts w:asciiTheme="majorHAnsi" w:hAnsiTheme="majorHAnsi"/>
          <w:bCs/>
        </w:rPr>
        <w:t>En cas de présence d’un enfant sur les structures d</w:t>
      </w:r>
      <w:r w:rsidR="00226016" w:rsidRPr="002E79C0">
        <w:rPr>
          <w:rFonts w:asciiTheme="majorHAnsi" w:hAnsiTheme="majorHAnsi"/>
          <w:bCs/>
        </w:rPr>
        <w:t xml:space="preserve">e loisirs </w:t>
      </w:r>
      <w:r w:rsidRPr="002E79C0">
        <w:rPr>
          <w:rFonts w:asciiTheme="majorHAnsi" w:hAnsiTheme="majorHAnsi"/>
          <w:bCs/>
        </w:rPr>
        <w:t xml:space="preserve">sans inscription au préalable une majoration (votée en Conseil Municipal) sera appliquée sur le tarif </w:t>
      </w:r>
      <w:r w:rsidR="0083593B" w:rsidRPr="002E79C0">
        <w:rPr>
          <w:rFonts w:asciiTheme="majorHAnsi" w:hAnsiTheme="majorHAnsi"/>
          <w:bCs/>
        </w:rPr>
        <w:t>habituel.</w:t>
      </w:r>
    </w:p>
    <w:p w14:paraId="4D5492DF" w14:textId="77777777" w:rsidR="00494EF9" w:rsidRPr="00494EF9" w:rsidRDefault="00494EF9" w:rsidP="00494EF9">
      <w:pPr>
        <w:jc w:val="both"/>
        <w:rPr>
          <w:rFonts w:asciiTheme="majorHAnsi" w:hAnsiTheme="majorHAnsi"/>
          <w:sz w:val="24"/>
          <w:szCs w:val="24"/>
        </w:rPr>
      </w:pPr>
      <w:r w:rsidRPr="00494EF9">
        <w:rPr>
          <w:rFonts w:asciiTheme="majorHAnsi" w:hAnsiTheme="majorHAnsi"/>
          <w:sz w:val="24"/>
          <w:szCs w:val="24"/>
        </w:rPr>
        <w:t> </w:t>
      </w:r>
    </w:p>
    <w:p w14:paraId="40935452"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lastRenderedPageBreak/>
        <w:t>ARTICLE 8- ABSENCES</w:t>
      </w:r>
    </w:p>
    <w:p w14:paraId="6F16A96C" w14:textId="77777777" w:rsidR="005105B0" w:rsidRPr="00A87414" w:rsidRDefault="00494EF9" w:rsidP="005105B0">
      <w:pPr>
        <w:widowControl w:val="0"/>
        <w:jc w:val="both"/>
        <w:rPr>
          <w:rFonts w:asciiTheme="majorHAnsi" w:hAnsiTheme="majorHAnsi"/>
          <w:b/>
          <w:bCs/>
          <w:i/>
          <w:iCs/>
          <w:sz w:val="24"/>
          <w:szCs w:val="24"/>
          <w:u w:val="single"/>
        </w:rPr>
      </w:pPr>
      <w:r w:rsidRPr="00A87414">
        <w:rPr>
          <w:rFonts w:asciiTheme="majorHAnsi" w:hAnsiTheme="majorHAnsi"/>
          <w:b/>
          <w:bCs/>
          <w:i/>
          <w:iCs/>
          <w:sz w:val="24"/>
          <w:szCs w:val="24"/>
          <w:u w:val="single"/>
        </w:rPr>
        <w:t>Les absences pourront être considérées comme ju</w:t>
      </w:r>
      <w:r w:rsidR="005105B0" w:rsidRPr="00A87414">
        <w:rPr>
          <w:rFonts w:asciiTheme="majorHAnsi" w:hAnsiTheme="majorHAnsi"/>
          <w:b/>
          <w:bCs/>
          <w:i/>
          <w:iCs/>
          <w:sz w:val="24"/>
          <w:szCs w:val="24"/>
          <w:u w:val="single"/>
        </w:rPr>
        <w:t>stifiées si la famille fournit :</w:t>
      </w:r>
    </w:p>
    <w:p w14:paraId="536E9A0E" w14:textId="77777777" w:rsidR="005105B0" w:rsidRPr="002E79C0" w:rsidRDefault="005105B0" w:rsidP="002E79C0">
      <w:pPr>
        <w:pStyle w:val="Paragraphedeliste"/>
        <w:widowControl w:val="0"/>
        <w:numPr>
          <w:ilvl w:val="0"/>
          <w:numId w:val="10"/>
        </w:numPr>
        <w:jc w:val="both"/>
        <w:rPr>
          <w:rFonts w:asciiTheme="majorHAnsi" w:hAnsiTheme="majorHAnsi"/>
          <w:bCs/>
        </w:rPr>
      </w:pPr>
      <w:r w:rsidRPr="002E79C0">
        <w:rPr>
          <w:rFonts w:asciiTheme="majorHAnsi" w:hAnsiTheme="majorHAnsi"/>
          <w:bCs/>
        </w:rPr>
        <w:t>Un certificat médical sous 8 jours.</w:t>
      </w:r>
    </w:p>
    <w:p w14:paraId="5518F4CF" w14:textId="77777777" w:rsidR="005105B0" w:rsidRPr="002E79C0" w:rsidRDefault="005105B0" w:rsidP="002E79C0">
      <w:pPr>
        <w:pStyle w:val="Paragraphedeliste"/>
        <w:widowControl w:val="0"/>
        <w:numPr>
          <w:ilvl w:val="0"/>
          <w:numId w:val="10"/>
        </w:numPr>
        <w:jc w:val="both"/>
        <w:rPr>
          <w:rFonts w:asciiTheme="majorHAnsi" w:hAnsiTheme="majorHAnsi"/>
          <w:bCs/>
        </w:rPr>
      </w:pPr>
      <w:r w:rsidRPr="002E79C0">
        <w:rPr>
          <w:rFonts w:asciiTheme="majorHAnsi" w:hAnsiTheme="majorHAnsi"/>
          <w:bCs/>
        </w:rPr>
        <w:t>Un document écrit confirmant l’annulation d’une prestation au moins une semaine avant</w:t>
      </w:r>
    </w:p>
    <w:p w14:paraId="39748E5A" w14:textId="77777777" w:rsidR="005105B0" w:rsidRPr="002E79C0" w:rsidRDefault="005105B0" w:rsidP="002E79C0">
      <w:pPr>
        <w:pStyle w:val="Paragraphedeliste"/>
        <w:widowControl w:val="0"/>
        <w:numPr>
          <w:ilvl w:val="0"/>
          <w:numId w:val="9"/>
        </w:numPr>
        <w:jc w:val="both"/>
        <w:rPr>
          <w:rFonts w:asciiTheme="majorHAnsi" w:hAnsiTheme="majorHAnsi"/>
        </w:rPr>
      </w:pPr>
      <w:r w:rsidRPr="002E79C0">
        <w:rPr>
          <w:rFonts w:asciiTheme="majorHAnsi" w:hAnsiTheme="majorHAnsi"/>
        </w:rPr>
        <w:t>Un justificatif en cas d’évènement exceptionnel (décès, hospitalisation …</w:t>
      </w:r>
    </w:p>
    <w:p w14:paraId="4785F4C7" w14:textId="77777777" w:rsidR="00494EF9" w:rsidRPr="002E79C0" w:rsidRDefault="00494EF9" w:rsidP="005105B0">
      <w:pPr>
        <w:widowControl w:val="0"/>
        <w:jc w:val="both"/>
        <w:rPr>
          <w:rFonts w:asciiTheme="majorHAnsi" w:hAnsiTheme="majorHAnsi"/>
        </w:rPr>
      </w:pPr>
      <w:r w:rsidRPr="002E79C0">
        <w:rPr>
          <w:rFonts w:asciiTheme="majorHAnsi" w:hAnsiTheme="majorHAnsi"/>
        </w:rPr>
        <w:t>Pour des raisons évidentes de sécurité des enfants, et de gestion du service, TOUTE ABSENCE de l’enfant les jours où celui-ci est inscrit, doit être impérativement signalée au « Guichet Unique.</w:t>
      </w:r>
    </w:p>
    <w:p w14:paraId="790C4736" w14:textId="77777777" w:rsidR="00494EF9" w:rsidRPr="002E79C0" w:rsidRDefault="00494EF9" w:rsidP="00494EF9">
      <w:pPr>
        <w:widowControl w:val="0"/>
        <w:jc w:val="both"/>
        <w:rPr>
          <w:rFonts w:asciiTheme="majorHAnsi" w:hAnsiTheme="majorHAnsi"/>
        </w:rPr>
      </w:pPr>
      <w:r w:rsidRPr="002E79C0">
        <w:rPr>
          <w:rFonts w:asciiTheme="majorHAnsi" w:hAnsiTheme="majorHAnsi"/>
        </w:rPr>
        <w:t>Toute absence non signalée au p</w:t>
      </w:r>
      <w:r w:rsidR="00226016" w:rsidRPr="002E79C0">
        <w:rPr>
          <w:rFonts w:asciiTheme="majorHAnsi" w:hAnsiTheme="majorHAnsi"/>
        </w:rPr>
        <w:t xml:space="preserve">réalable (délai d’une semaine) </w:t>
      </w:r>
      <w:r w:rsidRPr="002E79C0">
        <w:rPr>
          <w:rFonts w:asciiTheme="majorHAnsi" w:hAnsiTheme="majorHAnsi"/>
        </w:rPr>
        <w:t xml:space="preserve">et non justifiée (certificat médical, attestation officielle …) ne sera pas traitée. Pour les absences signalées au moins une semaine à l’avance et pour les absences justifiées le remboursement se fera exclusivement </w:t>
      </w:r>
      <w:r w:rsidRPr="002E79C0">
        <w:rPr>
          <w:rFonts w:asciiTheme="majorHAnsi" w:hAnsiTheme="majorHAnsi"/>
          <w:b/>
          <w:bCs/>
        </w:rPr>
        <w:t>par un avoir</w:t>
      </w:r>
      <w:r w:rsidRPr="002E79C0">
        <w:rPr>
          <w:rFonts w:asciiTheme="majorHAnsi" w:hAnsiTheme="majorHAnsi"/>
        </w:rPr>
        <w:t xml:space="preserve"> sur la période suivante.</w:t>
      </w:r>
    </w:p>
    <w:p w14:paraId="6714E969" w14:textId="77777777" w:rsidR="00494EF9" w:rsidRPr="002E79C0" w:rsidRDefault="00494EF9" w:rsidP="00494EF9">
      <w:pPr>
        <w:widowControl w:val="0"/>
        <w:jc w:val="both"/>
        <w:rPr>
          <w:rFonts w:asciiTheme="majorHAnsi" w:hAnsiTheme="majorHAnsi"/>
        </w:rPr>
      </w:pPr>
      <w:r w:rsidRPr="002E79C0">
        <w:rPr>
          <w:rFonts w:asciiTheme="majorHAnsi" w:hAnsiTheme="majorHAnsi"/>
        </w:rPr>
        <w:t> </w:t>
      </w:r>
    </w:p>
    <w:p w14:paraId="284B58A8" w14:textId="77777777" w:rsidR="005105B0" w:rsidRPr="00A87414" w:rsidRDefault="00494EF9" w:rsidP="005105B0">
      <w:pPr>
        <w:autoSpaceDE w:val="0"/>
        <w:autoSpaceDN w:val="0"/>
        <w:adjustRightInd w:val="0"/>
        <w:ind w:left="142" w:hanging="142"/>
        <w:jc w:val="both"/>
        <w:rPr>
          <w:rFonts w:asciiTheme="majorHAnsi" w:hAnsiTheme="majorHAnsi" w:cs="ArialNarrow"/>
          <w:b/>
        </w:rPr>
      </w:pPr>
      <w:r w:rsidRPr="00494EF9">
        <w:rPr>
          <w:rFonts w:asciiTheme="majorHAnsi" w:hAnsiTheme="majorHAnsi"/>
          <w:color w:val="FF0000"/>
          <w:sz w:val="24"/>
          <w:szCs w:val="24"/>
        </w:rPr>
        <w:t> </w:t>
      </w:r>
      <w:r w:rsidR="005105B0" w:rsidRPr="00A87414">
        <w:rPr>
          <w:rFonts w:asciiTheme="majorHAnsi" w:hAnsiTheme="majorHAnsi" w:cs="ArialNarrow"/>
          <w:b/>
          <w:i/>
          <w:u w:val="single"/>
        </w:rPr>
        <w:t>Toute absence ne correspondant pas aux situations précitées sera considérée comme non justifiée et donc facturée.</w:t>
      </w:r>
    </w:p>
    <w:p w14:paraId="6D94F401" w14:textId="77777777" w:rsidR="00494EF9" w:rsidRPr="00494EF9" w:rsidRDefault="00494EF9" w:rsidP="00494EF9">
      <w:pPr>
        <w:jc w:val="both"/>
        <w:rPr>
          <w:rFonts w:asciiTheme="majorHAnsi" w:hAnsiTheme="majorHAnsi"/>
          <w:color w:val="000000"/>
          <w:sz w:val="24"/>
          <w:szCs w:val="24"/>
        </w:rPr>
      </w:pPr>
      <w:r w:rsidRPr="00494EF9">
        <w:rPr>
          <w:rFonts w:asciiTheme="majorHAnsi" w:hAnsiTheme="majorHAnsi"/>
          <w:sz w:val="24"/>
          <w:szCs w:val="24"/>
        </w:rPr>
        <w:t> </w:t>
      </w:r>
    </w:p>
    <w:p w14:paraId="0661B571" w14:textId="77777777" w:rsidR="00494EF9" w:rsidRPr="00494EF9" w:rsidRDefault="00A87414"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9</w:t>
      </w:r>
      <w:r w:rsidR="00494EF9" w:rsidRPr="00494EF9">
        <w:rPr>
          <w:rFonts w:asciiTheme="majorHAnsi" w:hAnsiTheme="majorHAnsi"/>
          <w:b/>
          <w:bCs/>
          <w:sz w:val="24"/>
          <w:szCs w:val="24"/>
          <w:u w:val="single"/>
        </w:rPr>
        <w:t xml:space="preserve"> - SANTE</w:t>
      </w:r>
    </w:p>
    <w:p w14:paraId="6D7A52E4"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Le personnel encadrant n’est pas habilité à exécuter des actes infirmiers ou médicaux. </w:t>
      </w:r>
    </w:p>
    <w:p w14:paraId="08CAE06E" w14:textId="77777777" w:rsidR="00494EF9" w:rsidRPr="002E79C0" w:rsidRDefault="00494EF9" w:rsidP="00494EF9">
      <w:pPr>
        <w:widowControl w:val="0"/>
        <w:jc w:val="both"/>
        <w:rPr>
          <w:rFonts w:asciiTheme="majorHAnsi" w:hAnsiTheme="majorHAnsi"/>
        </w:rPr>
      </w:pPr>
      <w:r w:rsidRPr="002E79C0">
        <w:rPr>
          <w:rFonts w:asciiTheme="majorHAnsi" w:hAnsiTheme="majorHAnsi"/>
        </w:rPr>
        <w:t>Au moment de l’inscription, un échange doit se mettre en place avec les familles sur les mesures nécessaires à l’accueil des enfants présentant une problématique de santé.</w:t>
      </w:r>
    </w:p>
    <w:p w14:paraId="6A108924" w14:textId="77777777" w:rsidR="00494EF9" w:rsidRPr="002E79C0" w:rsidRDefault="00494EF9" w:rsidP="00494EF9">
      <w:pPr>
        <w:widowControl w:val="0"/>
        <w:jc w:val="both"/>
        <w:rPr>
          <w:rFonts w:asciiTheme="majorHAnsi" w:hAnsiTheme="majorHAnsi"/>
        </w:rPr>
      </w:pPr>
      <w:r w:rsidRPr="002E79C0">
        <w:rPr>
          <w:rFonts w:asciiTheme="majorHAnsi" w:hAnsiTheme="majorHAnsi"/>
        </w:rPr>
        <w:t>De la même façon, les contre-indications concernant la nourriture pouvant déclencher des réactions allergiques doivent obligatoirement être signalées dans la fiche sanitaire de liaison.</w:t>
      </w:r>
    </w:p>
    <w:p w14:paraId="176A183A" w14:textId="77777777" w:rsidR="00494EF9" w:rsidRPr="002E79C0" w:rsidRDefault="00494EF9" w:rsidP="00494EF9">
      <w:pPr>
        <w:jc w:val="both"/>
        <w:rPr>
          <w:rFonts w:asciiTheme="majorHAnsi" w:hAnsiTheme="majorHAnsi"/>
        </w:rPr>
      </w:pPr>
      <w:r w:rsidRPr="002E79C0">
        <w:rPr>
          <w:rFonts w:asciiTheme="majorHAnsi" w:hAnsiTheme="majorHAnsi"/>
        </w:rPr>
        <w:t>L’ALSH n’étant pas une simple garderie la ville se réserve la possibilité de ne pas accueillir un enfant si elle n’a pas les moyens matériels ou humains (notamment en termes de compétences nécessaires à l’accueil) pour le faire.</w:t>
      </w:r>
    </w:p>
    <w:p w14:paraId="5C301CFF" w14:textId="77777777" w:rsidR="0083593B" w:rsidRPr="00494EF9" w:rsidRDefault="0083593B" w:rsidP="00494EF9">
      <w:pPr>
        <w:jc w:val="both"/>
        <w:rPr>
          <w:rFonts w:asciiTheme="majorHAnsi" w:hAnsiTheme="majorHAnsi"/>
          <w:sz w:val="24"/>
          <w:szCs w:val="24"/>
        </w:rPr>
      </w:pPr>
    </w:p>
    <w:p w14:paraId="3CD537C1" w14:textId="77777777" w:rsidR="00494EF9" w:rsidRPr="00A87414" w:rsidRDefault="00494EF9" w:rsidP="00494EF9">
      <w:pPr>
        <w:widowControl w:val="0"/>
        <w:jc w:val="both"/>
        <w:rPr>
          <w:rFonts w:asciiTheme="majorHAnsi" w:hAnsiTheme="majorHAnsi"/>
          <w:b/>
          <w:bCs/>
          <w:sz w:val="24"/>
          <w:szCs w:val="24"/>
          <w:u w:val="single"/>
        </w:rPr>
      </w:pPr>
      <w:r w:rsidRPr="00A87414">
        <w:rPr>
          <w:rFonts w:asciiTheme="majorHAnsi" w:hAnsiTheme="majorHAnsi"/>
          <w:b/>
          <w:bCs/>
          <w:sz w:val="24"/>
          <w:szCs w:val="24"/>
          <w:u w:val="single"/>
        </w:rPr>
        <w:t>PAI (Projet d’Accueil Individualisé)</w:t>
      </w:r>
    </w:p>
    <w:p w14:paraId="5AC8CE23"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Un projet d'accueil individualisé (PAI) est mis en place lorsque la scolarité d'un élève, notamment en raison d'un trouble de santé invalidant (pathologies chroniques, intolérances alimentaires, allergies), nécessite un aménagement (suivi d'un traitement médical ou protocole en cas d'urgence). </w:t>
      </w:r>
    </w:p>
    <w:p w14:paraId="64990B8D" w14:textId="77777777" w:rsidR="00A87414" w:rsidRPr="002E79C0" w:rsidRDefault="00A87414" w:rsidP="002E79C0">
      <w:pPr>
        <w:widowControl w:val="0"/>
        <w:jc w:val="both"/>
        <w:rPr>
          <w:rFonts w:asciiTheme="majorHAnsi" w:hAnsiTheme="majorHAnsi"/>
          <w:u w:val="single"/>
        </w:rPr>
      </w:pPr>
      <w:r w:rsidRPr="002E79C0">
        <w:rPr>
          <w:rFonts w:asciiTheme="majorHAnsi" w:hAnsiTheme="majorHAnsi"/>
          <w:u w:val="single"/>
        </w:rPr>
        <w:t xml:space="preserve">Le directeur de l’Accueil Périscolaire et la responsable du service enfance doivent être conviés à la réunion de mise en place du PAI avec le médecin scolaire. </w:t>
      </w:r>
      <w:proofErr w:type="gramStart"/>
      <w:r w:rsidRPr="002E79C0">
        <w:rPr>
          <w:rFonts w:asciiTheme="majorHAnsi" w:hAnsiTheme="majorHAnsi"/>
          <w:u w:val="single"/>
        </w:rPr>
        <w:t>Suite à</w:t>
      </w:r>
      <w:proofErr w:type="gramEnd"/>
      <w:r w:rsidRPr="002E79C0">
        <w:rPr>
          <w:rFonts w:asciiTheme="majorHAnsi" w:hAnsiTheme="majorHAnsi"/>
          <w:u w:val="single"/>
        </w:rPr>
        <w:t xml:space="preserve"> cette réunion, le service enfance a</w:t>
      </w:r>
      <w:r w:rsidR="002E79C0">
        <w:rPr>
          <w:rFonts w:asciiTheme="majorHAnsi" w:hAnsiTheme="majorHAnsi"/>
          <w:u w:val="single"/>
        </w:rPr>
        <w:t>ccordera</w:t>
      </w:r>
      <w:r w:rsidRPr="002E79C0">
        <w:rPr>
          <w:rFonts w:asciiTheme="majorHAnsi" w:hAnsiTheme="majorHAnsi"/>
          <w:u w:val="single"/>
        </w:rPr>
        <w:t xml:space="preserve"> ou non l’accueil de l’enfant sur le temps extrascolaire.</w:t>
      </w:r>
    </w:p>
    <w:p w14:paraId="5E5CFD35" w14:textId="77777777" w:rsidR="00494EF9" w:rsidRPr="002E79C0" w:rsidRDefault="00494EF9" w:rsidP="00494EF9">
      <w:pPr>
        <w:widowControl w:val="0"/>
        <w:jc w:val="both"/>
        <w:rPr>
          <w:rFonts w:asciiTheme="majorHAnsi" w:hAnsiTheme="majorHAnsi"/>
        </w:rPr>
      </w:pPr>
      <w:r w:rsidRPr="002E79C0">
        <w:rPr>
          <w:rFonts w:asciiTheme="majorHAnsi" w:hAnsiTheme="majorHAnsi"/>
        </w:rPr>
        <w:t>Les parents dont l’enfant a un PAI devront fournir le document lors de l’inscription.</w:t>
      </w:r>
    </w:p>
    <w:p w14:paraId="306AC40E" w14:textId="77777777" w:rsidR="00226016" w:rsidRPr="002E79C0" w:rsidRDefault="00226016" w:rsidP="00494EF9">
      <w:pPr>
        <w:widowControl w:val="0"/>
        <w:jc w:val="both"/>
        <w:rPr>
          <w:rFonts w:asciiTheme="majorHAnsi" w:hAnsiTheme="majorHAnsi"/>
        </w:rPr>
      </w:pPr>
    </w:p>
    <w:p w14:paraId="0AF012D9" w14:textId="77777777" w:rsidR="00494EF9" w:rsidRPr="002E79C0" w:rsidRDefault="00494EF9" w:rsidP="00494EF9">
      <w:pPr>
        <w:widowControl w:val="0"/>
        <w:jc w:val="both"/>
        <w:rPr>
          <w:rFonts w:asciiTheme="majorHAnsi" w:hAnsiTheme="majorHAnsi"/>
        </w:rPr>
      </w:pPr>
      <w:r w:rsidRPr="002E79C0">
        <w:rPr>
          <w:rFonts w:asciiTheme="majorHAnsi" w:hAnsiTheme="majorHAnsi"/>
        </w:rPr>
        <w:t>En cas d’accident grave, il sera fait appel en priorité aux services d’urgence (SAMU, pompiers) ou à un médecin, si celui-ci peut être plus rapidement présent sur les lieux. Les familles en seront prévenues immédiatement.</w:t>
      </w:r>
    </w:p>
    <w:p w14:paraId="370FC66E" w14:textId="77777777" w:rsidR="00494EF9" w:rsidRPr="002E79C0" w:rsidRDefault="00494EF9" w:rsidP="00A87414">
      <w:pPr>
        <w:jc w:val="both"/>
        <w:rPr>
          <w:rFonts w:asciiTheme="majorHAnsi" w:hAnsiTheme="majorHAnsi"/>
        </w:rPr>
      </w:pPr>
      <w:r w:rsidRPr="002E79C0">
        <w:rPr>
          <w:rFonts w:asciiTheme="majorHAnsi" w:hAnsiTheme="majorHAnsi"/>
        </w:rPr>
        <w:t>Sauf prescription médicale particulière il est interdit de porter son repas, l’enfant doit manger ce qui lui est servi au restaurant scolaire.</w:t>
      </w:r>
    </w:p>
    <w:p w14:paraId="733C3B41" w14:textId="77777777" w:rsidR="0083593B" w:rsidRPr="00A87414" w:rsidRDefault="0083593B" w:rsidP="00A87414">
      <w:pPr>
        <w:jc w:val="both"/>
        <w:rPr>
          <w:rFonts w:asciiTheme="majorHAnsi" w:hAnsiTheme="majorHAnsi"/>
          <w:sz w:val="24"/>
          <w:szCs w:val="24"/>
        </w:rPr>
      </w:pPr>
    </w:p>
    <w:p w14:paraId="68BA2FE3"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10 - RESPONSABILITES</w:t>
      </w:r>
    </w:p>
    <w:p w14:paraId="49CBFA4C" w14:textId="77777777" w:rsidR="00494EF9" w:rsidRPr="002E79C0" w:rsidRDefault="00494EF9" w:rsidP="00494EF9">
      <w:pPr>
        <w:widowControl w:val="0"/>
        <w:jc w:val="both"/>
        <w:rPr>
          <w:rFonts w:asciiTheme="majorHAnsi" w:hAnsiTheme="majorHAnsi"/>
        </w:rPr>
      </w:pPr>
      <w:r w:rsidRPr="002E79C0">
        <w:rPr>
          <w:rFonts w:asciiTheme="majorHAnsi" w:hAnsiTheme="majorHAnsi"/>
        </w:rPr>
        <w:t>Pendant toute la période durant laquelle l’enfant est accueilli au sein de la structure de loisirs municipale, celui-ci est placé sous la responsabilité de la commune. En conséquence, la visite et la présence de personnes non inscrites (famille, amis…) auprès de la structur</w:t>
      </w:r>
      <w:r w:rsidR="00226016" w:rsidRPr="002E79C0">
        <w:rPr>
          <w:rFonts w:asciiTheme="majorHAnsi" w:hAnsiTheme="majorHAnsi"/>
        </w:rPr>
        <w:t xml:space="preserve">e </w:t>
      </w:r>
      <w:r w:rsidRPr="002E79C0">
        <w:rPr>
          <w:rFonts w:asciiTheme="majorHAnsi" w:hAnsiTheme="majorHAnsi"/>
        </w:rPr>
        <w:t>ne sont pas autorisées, sauf en cas de demande particulière des parents ou en cas d’invitation ponctuelle formulée par l’équipe d’encadrement en accord avec la commune.</w:t>
      </w:r>
    </w:p>
    <w:p w14:paraId="314DFF7D" w14:textId="77777777" w:rsidR="00494EF9" w:rsidRPr="002E79C0" w:rsidRDefault="00494EF9" w:rsidP="00494EF9">
      <w:pPr>
        <w:widowControl w:val="0"/>
        <w:jc w:val="both"/>
        <w:rPr>
          <w:rFonts w:asciiTheme="majorHAnsi" w:hAnsiTheme="majorHAnsi"/>
        </w:rPr>
      </w:pPr>
      <w:r w:rsidRPr="002E79C0">
        <w:rPr>
          <w:rFonts w:asciiTheme="majorHAnsi" w:hAnsiTheme="majorHAnsi"/>
        </w:rPr>
        <w:t>Dans le cadre de l’ALSH les enfants sont déposés par leurs parents directement dans la structure d’accueil.</w:t>
      </w:r>
    </w:p>
    <w:p w14:paraId="184F3C00" w14:textId="77777777" w:rsidR="00494EF9" w:rsidRPr="002E79C0" w:rsidRDefault="00494EF9" w:rsidP="00494EF9">
      <w:pPr>
        <w:widowControl w:val="0"/>
        <w:jc w:val="both"/>
        <w:rPr>
          <w:rFonts w:asciiTheme="majorHAnsi" w:hAnsiTheme="majorHAnsi"/>
        </w:rPr>
      </w:pPr>
      <w:r w:rsidRPr="002E79C0">
        <w:rPr>
          <w:rFonts w:asciiTheme="majorHAnsi" w:hAnsiTheme="majorHAnsi"/>
        </w:rPr>
        <w:t>Il est demandé aux parents de se présenter avec le</w:t>
      </w:r>
      <w:r w:rsidR="00226016" w:rsidRPr="002E79C0">
        <w:rPr>
          <w:rFonts w:asciiTheme="majorHAnsi" w:hAnsiTheme="majorHAnsi"/>
        </w:rPr>
        <w:t>ur enfant auprès du responsable</w:t>
      </w:r>
      <w:r w:rsidRPr="002E79C0">
        <w:rPr>
          <w:rFonts w:asciiTheme="majorHAnsi" w:hAnsiTheme="majorHAnsi"/>
        </w:rPr>
        <w:t>, afin que celui-ci puisse prendre note de l’arrivée et du départ de chaque enfant (émargement).</w:t>
      </w:r>
    </w:p>
    <w:p w14:paraId="32BD7A75" w14:textId="77777777" w:rsidR="00494EF9" w:rsidRPr="002E79C0" w:rsidRDefault="00494EF9" w:rsidP="00494EF9">
      <w:pPr>
        <w:widowControl w:val="0"/>
        <w:jc w:val="both"/>
        <w:rPr>
          <w:rFonts w:asciiTheme="majorHAnsi" w:hAnsiTheme="majorHAnsi"/>
        </w:rPr>
      </w:pPr>
      <w:r w:rsidRPr="002E79C0">
        <w:rPr>
          <w:rFonts w:asciiTheme="majorHAnsi" w:hAnsiTheme="majorHAnsi"/>
        </w:rPr>
        <w:t>Si les parents ne peuvent venir chercher eux-mêmes leur enfant, ces derniers doivent préalablement avoir fait connaitre, par écrit, ou lors de la constitution du dossier administratif le nom et le prénom de la personne habilitée à venir prendre l’enfant. Cette personne doit obligatoirement présenter sa carte d’identité à l’équipe d’animation en venant chercher l’enfant. L’enfant ne pourra être remis à une personne non habilitée par les</w:t>
      </w:r>
      <w:r w:rsidRPr="00494EF9">
        <w:rPr>
          <w:rFonts w:asciiTheme="majorHAnsi" w:hAnsiTheme="majorHAnsi"/>
          <w:bCs/>
          <w:sz w:val="24"/>
          <w:szCs w:val="24"/>
        </w:rPr>
        <w:t xml:space="preserve"> </w:t>
      </w:r>
      <w:r w:rsidRPr="002E79C0">
        <w:rPr>
          <w:rFonts w:asciiTheme="majorHAnsi" w:hAnsiTheme="majorHAnsi"/>
          <w:bCs/>
        </w:rPr>
        <w:t xml:space="preserve">parents en </w:t>
      </w:r>
      <w:r w:rsidRPr="002E79C0">
        <w:rPr>
          <w:rFonts w:asciiTheme="majorHAnsi" w:hAnsiTheme="majorHAnsi"/>
        </w:rPr>
        <w:t>l’absence d’une autorisation de leur part.</w:t>
      </w:r>
    </w:p>
    <w:p w14:paraId="2A0FA5A9" w14:textId="77777777" w:rsidR="00494EF9" w:rsidRPr="002E79C0" w:rsidRDefault="00494EF9" w:rsidP="00494EF9">
      <w:pPr>
        <w:widowControl w:val="0"/>
        <w:jc w:val="both"/>
        <w:rPr>
          <w:rFonts w:asciiTheme="majorHAnsi" w:hAnsiTheme="majorHAnsi"/>
        </w:rPr>
      </w:pPr>
      <w:r w:rsidRPr="002E79C0">
        <w:rPr>
          <w:rFonts w:asciiTheme="majorHAnsi" w:hAnsiTheme="majorHAnsi"/>
        </w:rPr>
        <w:t>Les enfants peuvent être autorisés à se rendre et à repartir seuls de l’accueil extrascolaire. Une autorisation écrite des parents doit auparavant avoir été signée. (Inclus à la fiche d’inscription) Les enfants doivent signaler leur arrivée et leur départ à l’animateur chargé d’effectuer le recensement nominatif des enfants inscrits. La responsabilité de la commune sera dégagée dès le départ de l’enfant.</w:t>
      </w:r>
    </w:p>
    <w:p w14:paraId="3552FEFD" w14:textId="77777777" w:rsidR="00494EF9" w:rsidRPr="00494EF9" w:rsidRDefault="00494EF9" w:rsidP="00494EF9">
      <w:pPr>
        <w:widowControl w:val="0"/>
        <w:jc w:val="both"/>
        <w:rPr>
          <w:rFonts w:asciiTheme="majorHAnsi" w:hAnsiTheme="majorHAnsi"/>
          <w:bCs/>
          <w:sz w:val="24"/>
          <w:szCs w:val="24"/>
        </w:rPr>
      </w:pPr>
      <w:r w:rsidRPr="00494EF9">
        <w:rPr>
          <w:rFonts w:asciiTheme="majorHAnsi" w:hAnsiTheme="majorHAnsi"/>
          <w:bCs/>
          <w:sz w:val="24"/>
          <w:szCs w:val="24"/>
        </w:rPr>
        <w:lastRenderedPageBreak/>
        <w:t> </w:t>
      </w:r>
    </w:p>
    <w:p w14:paraId="4C0D0B66"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11 – DROIT A L’IMAGE</w:t>
      </w:r>
    </w:p>
    <w:p w14:paraId="2B7B1994" w14:textId="77777777" w:rsidR="00494EF9" w:rsidRPr="002E79C0" w:rsidRDefault="00494EF9" w:rsidP="00494EF9">
      <w:pPr>
        <w:widowControl w:val="0"/>
        <w:jc w:val="both"/>
        <w:rPr>
          <w:rFonts w:asciiTheme="majorHAnsi" w:hAnsiTheme="majorHAnsi"/>
        </w:rPr>
      </w:pPr>
      <w:r w:rsidRPr="002E79C0">
        <w:rPr>
          <w:rFonts w:asciiTheme="majorHAnsi" w:hAnsiTheme="majorHAnsi"/>
        </w:rPr>
        <w:t>L’équipe pédagogique peut être amenée à prendre des photos.</w:t>
      </w:r>
    </w:p>
    <w:p w14:paraId="2C910E38" w14:textId="77777777" w:rsidR="00494EF9" w:rsidRPr="002E79C0" w:rsidRDefault="00494EF9" w:rsidP="00494EF9">
      <w:pPr>
        <w:widowControl w:val="0"/>
        <w:jc w:val="both"/>
        <w:rPr>
          <w:rFonts w:asciiTheme="majorHAnsi" w:hAnsiTheme="majorHAnsi"/>
        </w:rPr>
      </w:pPr>
      <w:r w:rsidRPr="002E79C0">
        <w:rPr>
          <w:rFonts w:asciiTheme="majorHAnsi" w:hAnsiTheme="majorHAnsi"/>
        </w:rPr>
        <w:t>Les parents de l’enfant autorisent l’équipe de l’ALSH à utiliser ces suppo</w:t>
      </w:r>
      <w:r w:rsidR="00A87414" w:rsidRPr="002E79C0">
        <w:rPr>
          <w:rFonts w:asciiTheme="majorHAnsi" w:hAnsiTheme="majorHAnsi"/>
        </w:rPr>
        <w:t xml:space="preserve">rts pour des illustrations de </w:t>
      </w:r>
      <w:r w:rsidRPr="002E79C0">
        <w:rPr>
          <w:rFonts w:asciiTheme="majorHAnsi" w:hAnsiTheme="majorHAnsi"/>
        </w:rPr>
        <w:t>programmes d’articles de journaux, ou de toute autre parution municipale ayant trait aux activités de l’Accueil extrascolaire.</w:t>
      </w:r>
    </w:p>
    <w:p w14:paraId="53DB50CF" w14:textId="77777777" w:rsidR="00494EF9" w:rsidRPr="002E79C0" w:rsidRDefault="00494EF9" w:rsidP="00494EF9">
      <w:pPr>
        <w:widowControl w:val="0"/>
        <w:jc w:val="both"/>
        <w:rPr>
          <w:rFonts w:asciiTheme="majorHAnsi" w:hAnsiTheme="majorHAnsi"/>
        </w:rPr>
      </w:pPr>
      <w:r w:rsidRPr="002E79C0">
        <w:rPr>
          <w:rFonts w:asciiTheme="majorHAnsi" w:hAnsiTheme="majorHAnsi"/>
        </w:rPr>
        <w:t>Au cas où les parents n’autorisent pas cette prise de photographie, i</w:t>
      </w:r>
      <w:r w:rsidR="00A87414" w:rsidRPr="002E79C0">
        <w:rPr>
          <w:rFonts w:asciiTheme="majorHAnsi" w:hAnsiTheme="majorHAnsi"/>
        </w:rPr>
        <w:t xml:space="preserve">l suffit de l’indiquer lors de </w:t>
      </w:r>
      <w:r w:rsidRPr="002E79C0">
        <w:rPr>
          <w:rFonts w:asciiTheme="majorHAnsi" w:hAnsiTheme="majorHAnsi"/>
        </w:rPr>
        <w:t>l’inscription.</w:t>
      </w:r>
    </w:p>
    <w:p w14:paraId="1FB80691" w14:textId="77777777" w:rsidR="00494EF9" w:rsidRPr="00494EF9" w:rsidRDefault="00494EF9" w:rsidP="00494EF9">
      <w:pPr>
        <w:widowControl w:val="0"/>
        <w:rPr>
          <w:rFonts w:asciiTheme="majorHAnsi" w:hAnsiTheme="majorHAnsi"/>
          <w:sz w:val="24"/>
          <w:szCs w:val="24"/>
        </w:rPr>
      </w:pPr>
      <w:r w:rsidRPr="00494EF9">
        <w:rPr>
          <w:rFonts w:asciiTheme="majorHAnsi" w:hAnsiTheme="majorHAnsi"/>
          <w:sz w:val="24"/>
          <w:szCs w:val="24"/>
        </w:rPr>
        <w:t> </w:t>
      </w:r>
    </w:p>
    <w:p w14:paraId="71E0BBB2"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12 – SANCTIONS- RESPECT A AUTRUI</w:t>
      </w:r>
    </w:p>
    <w:p w14:paraId="558D7F65" w14:textId="77777777" w:rsidR="00494EF9" w:rsidRPr="002E79C0" w:rsidRDefault="00494EF9" w:rsidP="00494EF9">
      <w:pPr>
        <w:widowControl w:val="0"/>
        <w:jc w:val="both"/>
        <w:rPr>
          <w:rFonts w:asciiTheme="majorHAnsi" w:hAnsiTheme="majorHAnsi"/>
        </w:rPr>
      </w:pPr>
      <w:r w:rsidRPr="002E79C0">
        <w:rPr>
          <w:rFonts w:asciiTheme="majorHAnsi" w:hAnsiTheme="majorHAnsi"/>
        </w:rPr>
        <w:t>Des règles de vie sont posées en début de chaque période de vacances et les mercredis en association avec les enfants qui doivent respecter les locaux, le matériel mis à disposition et le personnel de la structure.</w:t>
      </w:r>
    </w:p>
    <w:p w14:paraId="305D168A"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L’équipe signifiera systématiquement aux enfants concernés, la violation éventuelle de l’une de ces règles. Elle apportera une réponse mesurée et adaptée au comportement de l’enfant. La sanction se voudra avant tout éducative, amenant l’enfant à réfléchir sur son passage à l’acte et à se responsabiliser quant à ses comportements futurs. </w:t>
      </w:r>
    </w:p>
    <w:p w14:paraId="7E368598" w14:textId="77777777" w:rsidR="00494EF9" w:rsidRPr="002E79C0" w:rsidRDefault="00494EF9" w:rsidP="00494EF9">
      <w:pPr>
        <w:widowControl w:val="0"/>
        <w:jc w:val="both"/>
        <w:rPr>
          <w:rFonts w:asciiTheme="majorHAnsi" w:hAnsiTheme="majorHAnsi"/>
        </w:rPr>
      </w:pPr>
      <w:r w:rsidRPr="002E79C0">
        <w:rPr>
          <w:rFonts w:asciiTheme="majorHAnsi" w:hAnsiTheme="majorHAnsi"/>
        </w:rPr>
        <w:t>Tout manquement à la discipline ou à la politesse envers le personnel, ainsi que toute manifestation perturbant le groupe ou le bon déroulement des activités (non-respect des horaires de sorties, la non remise des dossiers d’inscriptions, la dégradation du matériel.</w:t>
      </w:r>
      <w:r w:rsidR="0083593B" w:rsidRPr="002E79C0">
        <w:rPr>
          <w:rFonts w:asciiTheme="majorHAnsi" w:hAnsiTheme="majorHAnsi"/>
        </w:rPr>
        <w:t>.</w:t>
      </w:r>
      <w:r w:rsidRPr="002E79C0">
        <w:rPr>
          <w:rFonts w:asciiTheme="majorHAnsi" w:hAnsiTheme="majorHAnsi"/>
        </w:rPr>
        <w:t>.) feront l’objet :</w:t>
      </w:r>
    </w:p>
    <w:p w14:paraId="0CB013C7" w14:textId="77777777" w:rsidR="00494EF9" w:rsidRPr="002E79C0" w:rsidRDefault="00494EF9" w:rsidP="0083593B">
      <w:pPr>
        <w:pStyle w:val="Paragraphedeliste"/>
        <w:widowControl w:val="0"/>
        <w:numPr>
          <w:ilvl w:val="0"/>
          <w:numId w:val="8"/>
        </w:numPr>
        <w:jc w:val="both"/>
        <w:rPr>
          <w:rFonts w:asciiTheme="majorHAnsi" w:hAnsiTheme="majorHAnsi"/>
        </w:rPr>
      </w:pPr>
      <w:r w:rsidRPr="002E79C0">
        <w:rPr>
          <w:rFonts w:asciiTheme="majorHAnsi" w:hAnsiTheme="majorHAnsi"/>
        </w:rPr>
        <w:t>D’un avertissement écrit aux parents avec possibilité de convocation en Mairie</w:t>
      </w:r>
    </w:p>
    <w:p w14:paraId="59F38100" w14:textId="77777777" w:rsidR="00494EF9" w:rsidRPr="002E79C0" w:rsidRDefault="00494EF9" w:rsidP="0083593B">
      <w:pPr>
        <w:pStyle w:val="Paragraphedeliste"/>
        <w:widowControl w:val="0"/>
        <w:numPr>
          <w:ilvl w:val="0"/>
          <w:numId w:val="8"/>
        </w:numPr>
        <w:jc w:val="both"/>
        <w:rPr>
          <w:rFonts w:asciiTheme="majorHAnsi" w:hAnsiTheme="majorHAnsi"/>
        </w:rPr>
      </w:pPr>
      <w:r w:rsidRPr="002E79C0">
        <w:rPr>
          <w:rFonts w:asciiTheme="majorHAnsi" w:hAnsiTheme="majorHAnsi"/>
        </w:rPr>
        <w:t>D’une exclusion temporaire de 3 jours en cas de récidive</w:t>
      </w:r>
    </w:p>
    <w:p w14:paraId="6DA8B051" w14:textId="77777777" w:rsidR="00494EF9" w:rsidRPr="002E79C0" w:rsidRDefault="00494EF9" w:rsidP="0083593B">
      <w:pPr>
        <w:pStyle w:val="Paragraphedeliste"/>
        <w:widowControl w:val="0"/>
        <w:numPr>
          <w:ilvl w:val="0"/>
          <w:numId w:val="8"/>
        </w:numPr>
        <w:jc w:val="both"/>
        <w:rPr>
          <w:rFonts w:asciiTheme="majorHAnsi" w:hAnsiTheme="majorHAnsi"/>
        </w:rPr>
      </w:pPr>
      <w:r w:rsidRPr="002E79C0">
        <w:rPr>
          <w:rFonts w:asciiTheme="majorHAnsi" w:hAnsiTheme="majorHAnsi"/>
        </w:rPr>
        <w:t>D’une exclusion définitive</w:t>
      </w:r>
    </w:p>
    <w:p w14:paraId="7B811306" w14:textId="77777777" w:rsidR="00494EF9" w:rsidRPr="002E79C0" w:rsidRDefault="00494EF9" w:rsidP="002E79C0">
      <w:pPr>
        <w:widowControl w:val="0"/>
        <w:jc w:val="both"/>
        <w:rPr>
          <w:rFonts w:asciiTheme="majorHAnsi" w:hAnsiTheme="majorHAnsi"/>
        </w:rPr>
      </w:pPr>
      <w:r w:rsidRPr="002E79C0">
        <w:rPr>
          <w:rFonts w:asciiTheme="majorHAnsi" w:hAnsiTheme="majorHAnsi"/>
        </w:rPr>
        <w:t>En cas de faute grave ou de non-respect par les enfants du présent règlement la ville peut être amenée à prononcer une exclusion définitive directement sans respecter l’échelle des sanctions.</w:t>
      </w:r>
    </w:p>
    <w:p w14:paraId="21C3DA46" w14:textId="77777777" w:rsidR="00494EF9" w:rsidRPr="002E79C0" w:rsidRDefault="00494EF9" w:rsidP="002E79C0">
      <w:pPr>
        <w:widowControl w:val="0"/>
        <w:jc w:val="both"/>
        <w:rPr>
          <w:rFonts w:asciiTheme="majorHAnsi" w:hAnsiTheme="majorHAnsi"/>
        </w:rPr>
      </w:pPr>
      <w:r w:rsidRPr="002E79C0">
        <w:rPr>
          <w:rFonts w:asciiTheme="majorHAnsi" w:hAnsiTheme="majorHAnsi"/>
        </w:rPr>
        <w:t>Les décisions de renvois temporaire ou définitif seront signifiées aux parents par lettre recommandée cinq jours avant l’application de la sanction.</w:t>
      </w:r>
    </w:p>
    <w:p w14:paraId="7199641A" w14:textId="77777777" w:rsidR="00494EF9" w:rsidRPr="002E79C0" w:rsidRDefault="00494EF9" w:rsidP="002E79C0">
      <w:pPr>
        <w:widowControl w:val="0"/>
        <w:jc w:val="both"/>
        <w:rPr>
          <w:rFonts w:asciiTheme="majorHAnsi" w:hAnsiTheme="majorHAnsi"/>
        </w:rPr>
      </w:pPr>
      <w:r w:rsidRPr="002E79C0">
        <w:rPr>
          <w:rFonts w:asciiTheme="majorHAnsi" w:hAnsiTheme="majorHAnsi"/>
        </w:rPr>
        <w:t>Pour certains enfants un aménagement du temps d’accueil peut être mis en place.</w:t>
      </w:r>
    </w:p>
    <w:p w14:paraId="24A22DE3" w14:textId="77777777" w:rsidR="0083593B" w:rsidRPr="002E79C0" w:rsidRDefault="00494EF9" w:rsidP="002E79C0">
      <w:pPr>
        <w:widowControl w:val="0"/>
        <w:jc w:val="both"/>
        <w:rPr>
          <w:rFonts w:asciiTheme="majorHAnsi" w:hAnsiTheme="majorHAnsi"/>
        </w:rPr>
      </w:pPr>
      <w:r w:rsidRPr="002E79C0">
        <w:rPr>
          <w:rFonts w:asciiTheme="majorHAnsi" w:hAnsiTheme="majorHAnsi"/>
        </w:rPr>
        <w:t xml:space="preserve">Toutes violences physiques ou verbales d’un administré auprès d’un agent de la collectivité </w:t>
      </w:r>
      <w:r w:rsidR="005105B0" w:rsidRPr="002E79C0">
        <w:rPr>
          <w:rFonts w:asciiTheme="majorHAnsi" w:hAnsiTheme="majorHAnsi"/>
        </w:rPr>
        <w:t>entraineront</w:t>
      </w:r>
      <w:r w:rsidRPr="002E79C0">
        <w:rPr>
          <w:rFonts w:asciiTheme="majorHAnsi" w:hAnsiTheme="majorHAnsi"/>
        </w:rPr>
        <w:t xml:space="preserve"> une </w:t>
      </w:r>
      <w:r w:rsidR="0083593B" w:rsidRPr="002E79C0">
        <w:rPr>
          <w:rFonts w:asciiTheme="majorHAnsi" w:hAnsiTheme="majorHAnsi"/>
        </w:rPr>
        <w:t>action</w:t>
      </w:r>
      <w:r w:rsidRPr="002E79C0">
        <w:rPr>
          <w:rFonts w:asciiTheme="majorHAnsi" w:hAnsiTheme="majorHAnsi"/>
        </w:rPr>
        <w:t xml:space="preserve"> de la </w:t>
      </w:r>
      <w:r w:rsidR="0083593B" w:rsidRPr="002E79C0">
        <w:rPr>
          <w:rFonts w:asciiTheme="majorHAnsi" w:hAnsiTheme="majorHAnsi"/>
        </w:rPr>
        <w:t xml:space="preserve">part de la </w:t>
      </w:r>
      <w:r w:rsidRPr="002E79C0">
        <w:rPr>
          <w:rFonts w:asciiTheme="majorHAnsi" w:hAnsiTheme="majorHAnsi"/>
        </w:rPr>
        <w:t>Mairie pour outrage.</w:t>
      </w:r>
      <w:r w:rsidR="0083593B" w:rsidRPr="002E79C0">
        <w:rPr>
          <w:rFonts w:asciiTheme="majorHAnsi" w:hAnsiTheme="majorHAnsi"/>
        </w:rPr>
        <w:t xml:space="preserve"> Une plainte à l’attention du Procureur de la république pourra être déposée</w:t>
      </w:r>
    </w:p>
    <w:p w14:paraId="7CC71B6D" w14:textId="77777777" w:rsidR="00494EF9" w:rsidRPr="00494EF9" w:rsidRDefault="00494EF9" w:rsidP="00494EF9">
      <w:pPr>
        <w:widowControl w:val="0"/>
        <w:rPr>
          <w:rFonts w:asciiTheme="majorHAnsi" w:hAnsiTheme="majorHAnsi"/>
          <w:color w:val="FF0000"/>
          <w:sz w:val="24"/>
          <w:szCs w:val="24"/>
        </w:rPr>
      </w:pPr>
    </w:p>
    <w:p w14:paraId="7D742D1D" w14:textId="77777777" w:rsidR="00494EF9" w:rsidRPr="002E79C0" w:rsidRDefault="00494EF9" w:rsidP="00494EF9">
      <w:pPr>
        <w:jc w:val="both"/>
        <w:rPr>
          <w:rFonts w:asciiTheme="majorHAnsi" w:hAnsiTheme="majorHAnsi"/>
        </w:rPr>
      </w:pPr>
      <w:r w:rsidRPr="0083593B">
        <w:rPr>
          <w:rFonts w:asciiTheme="majorHAnsi" w:hAnsiTheme="majorHAnsi"/>
          <w:b/>
          <w:bCs/>
          <w:i/>
          <w:iCs/>
          <w:sz w:val="24"/>
          <w:szCs w:val="24"/>
        </w:rPr>
        <w:t>Selon l’article article 433-5 du Code Pénal</w:t>
      </w:r>
      <w:r w:rsidRPr="0083593B">
        <w:rPr>
          <w:rFonts w:asciiTheme="majorHAnsi" w:hAnsiTheme="majorHAnsi"/>
          <w:sz w:val="24"/>
          <w:szCs w:val="24"/>
        </w:rPr>
        <w:t xml:space="preserve">, </w:t>
      </w:r>
      <w:r w:rsidRPr="002E79C0">
        <w:rPr>
          <w:rFonts w:asciiTheme="majorHAnsi" w:hAnsiTheme="majorHAnsi"/>
        </w:rPr>
        <w:t xml:space="preserve">les paroles, gestes ou menaces adressés à une personne chargée d'une mission de service public, dans l'exercice ou à l'occasion de l'exercice de sa mission, et de nature à porter atteinte à sa dignité ou au respect dû à la fonction dont elle est investie, constituent un outrage puni de 7 500 euros d'amende. </w:t>
      </w:r>
    </w:p>
    <w:p w14:paraId="6CF3AFF0" w14:textId="77777777" w:rsidR="00494EF9" w:rsidRPr="00494EF9" w:rsidRDefault="00494EF9" w:rsidP="00494EF9">
      <w:pPr>
        <w:widowControl w:val="0"/>
        <w:jc w:val="both"/>
        <w:rPr>
          <w:rFonts w:asciiTheme="majorHAnsi" w:hAnsiTheme="majorHAnsi"/>
          <w:b/>
          <w:bCs/>
          <w:color w:val="000000"/>
          <w:sz w:val="24"/>
          <w:szCs w:val="24"/>
          <w:u w:val="single"/>
        </w:rPr>
      </w:pPr>
      <w:r w:rsidRPr="00494EF9">
        <w:rPr>
          <w:rFonts w:asciiTheme="majorHAnsi" w:hAnsiTheme="majorHAnsi"/>
          <w:b/>
          <w:bCs/>
          <w:sz w:val="24"/>
          <w:szCs w:val="24"/>
          <w:u w:val="single"/>
        </w:rPr>
        <w:t> </w:t>
      </w:r>
    </w:p>
    <w:p w14:paraId="5BB17482" w14:textId="77777777" w:rsidR="00494EF9" w:rsidRPr="00494EF9" w:rsidRDefault="00494EF9" w:rsidP="00494EF9">
      <w:pPr>
        <w:widowControl w:val="0"/>
        <w:jc w:val="both"/>
        <w:rPr>
          <w:rFonts w:asciiTheme="majorHAnsi" w:hAnsiTheme="majorHAnsi"/>
          <w:sz w:val="24"/>
          <w:szCs w:val="24"/>
        </w:rPr>
      </w:pPr>
      <w:r w:rsidRPr="00494EF9">
        <w:rPr>
          <w:rFonts w:asciiTheme="majorHAnsi" w:hAnsiTheme="majorHAnsi"/>
          <w:b/>
          <w:bCs/>
          <w:sz w:val="24"/>
          <w:szCs w:val="24"/>
          <w:u w:val="single"/>
        </w:rPr>
        <w:t>Article 13 - OBJETS PERSONNELS ET DE VALEUR</w:t>
      </w:r>
    </w:p>
    <w:p w14:paraId="41CF95D7" w14:textId="77777777" w:rsidR="00494EF9" w:rsidRPr="002E79C0" w:rsidRDefault="00494EF9" w:rsidP="00494EF9">
      <w:pPr>
        <w:widowControl w:val="0"/>
        <w:jc w:val="both"/>
        <w:rPr>
          <w:rFonts w:asciiTheme="majorHAnsi" w:hAnsiTheme="majorHAnsi"/>
        </w:rPr>
      </w:pPr>
      <w:r w:rsidRPr="002E79C0">
        <w:rPr>
          <w:rFonts w:asciiTheme="majorHAnsi" w:hAnsiTheme="majorHAnsi"/>
        </w:rPr>
        <w:t>La Ville décline toute responsabilité en cas de perte, de détérioration et/ou de vols d’objets personnels sur les temps de l’Accueil de loisirs Sans Hébergement.</w:t>
      </w:r>
    </w:p>
    <w:p w14:paraId="53B42130" w14:textId="77777777" w:rsidR="00494EF9" w:rsidRPr="002E79C0" w:rsidRDefault="00494EF9" w:rsidP="00494EF9">
      <w:pPr>
        <w:jc w:val="both"/>
        <w:rPr>
          <w:rFonts w:asciiTheme="majorHAnsi" w:hAnsiTheme="majorHAnsi"/>
        </w:rPr>
      </w:pPr>
      <w:r w:rsidRPr="002E79C0">
        <w:rPr>
          <w:rFonts w:asciiTheme="majorHAnsi" w:hAnsiTheme="majorHAnsi"/>
        </w:rPr>
        <w:t> </w:t>
      </w:r>
    </w:p>
    <w:p w14:paraId="4069FE3D" w14:textId="77777777" w:rsidR="00494EF9" w:rsidRPr="00494EF9" w:rsidRDefault="00494EF9" w:rsidP="00494EF9">
      <w:pPr>
        <w:widowControl w:val="0"/>
        <w:jc w:val="both"/>
        <w:rPr>
          <w:rFonts w:asciiTheme="majorHAnsi" w:hAnsiTheme="majorHAnsi"/>
          <w:b/>
          <w:bCs/>
          <w:sz w:val="24"/>
          <w:szCs w:val="24"/>
          <w:u w:val="single"/>
        </w:rPr>
      </w:pPr>
      <w:r w:rsidRPr="00494EF9">
        <w:rPr>
          <w:rFonts w:asciiTheme="majorHAnsi" w:hAnsiTheme="majorHAnsi"/>
          <w:b/>
          <w:bCs/>
          <w:sz w:val="24"/>
          <w:szCs w:val="24"/>
          <w:u w:val="single"/>
        </w:rPr>
        <w:t>Article 14 - AUTRES DISPOSITIONS</w:t>
      </w:r>
    </w:p>
    <w:p w14:paraId="3D4B2ECC" w14:textId="77777777" w:rsidR="00494EF9" w:rsidRPr="002E79C0" w:rsidRDefault="00494EF9" w:rsidP="00494EF9">
      <w:pPr>
        <w:widowControl w:val="0"/>
        <w:jc w:val="both"/>
        <w:rPr>
          <w:rFonts w:asciiTheme="majorHAnsi" w:hAnsiTheme="majorHAnsi"/>
        </w:rPr>
      </w:pPr>
      <w:r w:rsidRPr="002E79C0">
        <w:rPr>
          <w:rFonts w:asciiTheme="majorHAnsi" w:hAnsiTheme="majorHAnsi"/>
        </w:rPr>
        <w:t>La ville de Saint-Gilles se réserve le droit de modifier le présent règlement. En cas de modification (s), le nouveau règlement sera porté par la commune à la</w:t>
      </w:r>
      <w:r w:rsidR="00226016" w:rsidRPr="002E79C0">
        <w:rPr>
          <w:rFonts w:asciiTheme="majorHAnsi" w:hAnsiTheme="majorHAnsi"/>
        </w:rPr>
        <w:t xml:space="preserve"> </w:t>
      </w:r>
      <w:r w:rsidRPr="002E79C0">
        <w:rPr>
          <w:rFonts w:asciiTheme="majorHAnsi" w:hAnsiTheme="majorHAnsi"/>
        </w:rPr>
        <w:t>connaissance des usagers par tout moyen utile.</w:t>
      </w:r>
    </w:p>
    <w:p w14:paraId="084F0A46" w14:textId="77777777" w:rsidR="00494EF9" w:rsidRPr="002E79C0" w:rsidRDefault="00494EF9" w:rsidP="00494EF9">
      <w:pPr>
        <w:widowControl w:val="0"/>
        <w:jc w:val="both"/>
        <w:rPr>
          <w:rFonts w:asciiTheme="majorHAnsi" w:hAnsiTheme="majorHAnsi"/>
        </w:rPr>
      </w:pPr>
      <w:r w:rsidRPr="002E79C0">
        <w:rPr>
          <w:rFonts w:asciiTheme="majorHAnsi" w:hAnsiTheme="majorHAnsi"/>
        </w:rPr>
        <w:t xml:space="preserve">Il est remis au moment de l’inscription et vaut acceptation </w:t>
      </w:r>
      <w:proofErr w:type="gramStart"/>
      <w:r w:rsidRPr="002E79C0">
        <w:rPr>
          <w:rFonts w:asciiTheme="majorHAnsi" w:hAnsiTheme="majorHAnsi"/>
        </w:rPr>
        <w:t>suite à</w:t>
      </w:r>
      <w:proofErr w:type="gramEnd"/>
      <w:r w:rsidRPr="002E79C0">
        <w:rPr>
          <w:rFonts w:asciiTheme="majorHAnsi" w:hAnsiTheme="majorHAnsi"/>
        </w:rPr>
        <w:t xml:space="preserve"> la signature de la fiche d’inscription dument remplie.</w:t>
      </w:r>
    </w:p>
    <w:p w14:paraId="5B49E1D1" w14:textId="77777777" w:rsidR="00494EF9" w:rsidRPr="002E79C0" w:rsidRDefault="00494EF9" w:rsidP="00494EF9">
      <w:pPr>
        <w:rPr>
          <w:rFonts w:asciiTheme="majorHAnsi" w:hAnsiTheme="majorHAnsi"/>
        </w:rPr>
      </w:pPr>
      <w:r w:rsidRPr="002E79C0">
        <w:rPr>
          <w:rFonts w:asciiTheme="majorHAnsi" w:hAnsiTheme="majorHAnsi"/>
        </w:rPr>
        <w:t> </w:t>
      </w:r>
    </w:p>
    <w:p w14:paraId="1F54BD46" w14:textId="74C956E4" w:rsidR="0083593B" w:rsidRDefault="00494EF9" w:rsidP="00C62B61">
      <w:pPr>
        <w:widowControl w:val="0"/>
        <w:rPr>
          <w:rFonts w:asciiTheme="majorHAnsi" w:hAnsiTheme="majorHAnsi" w:cs="ArialNarrow"/>
        </w:rPr>
      </w:pPr>
      <w:r w:rsidRPr="00494EF9">
        <w:rPr>
          <w:rFonts w:asciiTheme="majorHAnsi" w:hAnsiTheme="majorHAnsi"/>
          <w:sz w:val="24"/>
          <w:szCs w:val="24"/>
        </w:rPr>
        <w:t> </w:t>
      </w:r>
    </w:p>
    <w:p w14:paraId="09230610" w14:textId="0C0D8AD3" w:rsidR="00494EF9" w:rsidRPr="0045338F" w:rsidRDefault="00494EF9" w:rsidP="0045338F">
      <w:pPr>
        <w:rPr>
          <w:rFonts w:asciiTheme="majorHAnsi" w:hAnsiTheme="majorHAnsi" w:cs="ArialNarrow"/>
        </w:rPr>
      </w:pPr>
    </w:p>
    <w:sectPr w:rsidR="00494EF9" w:rsidRPr="0045338F" w:rsidSect="004047D4">
      <w:footerReference w:type="default" r:id="rId9"/>
      <w:pgSz w:w="11906" w:h="16838"/>
      <w:pgMar w:top="567"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CD4C" w14:textId="77777777" w:rsidR="005D53F5" w:rsidRDefault="005D53F5" w:rsidP="004047D4">
      <w:r>
        <w:separator/>
      </w:r>
    </w:p>
  </w:endnote>
  <w:endnote w:type="continuationSeparator" w:id="0">
    <w:p w14:paraId="1720A27D" w14:textId="77777777" w:rsidR="005D53F5" w:rsidRDefault="005D53F5" w:rsidP="0040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17621"/>
      <w:docPartObj>
        <w:docPartGallery w:val="Page Numbers (Bottom of Page)"/>
        <w:docPartUnique/>
      </w:docPartObj>
    </w:sdtPr>
    <w:sdtEndPr/>
    <w:sdtContent>
      <w:p w14:paraId="6367C96B" w14:textId="77777777" w:rsidR="00C65AE1" w:rsidRDefault="00C65AE1">
        <w:pPr>
          <w:pStyle w:val="Pieddepage"/>
          <w:jc w:val="right"/>
        </w:pPr>
        <w:r>
          <w:fldChar w:fldCharType="begin"/>
        </w:r>
        <w:r>
          <w:instrText>PAGE   \* MERGEFORMAT</w:instrText>
        </w:r>
        <w:r>
          <w:fldChar w:fldCharType="separate"/>
        </w:r>
        <w:r w:rsidR="002E79C0">
          <w:rPr>
            <w:noProof/>
          </w:rPr>
          <w:t>1</w:t>
        </w:r>
        <w:r>
          <w:fldChar w:fldCharType="end"/>
        </w:r>
      </w:p>
    </w:sdtContent>
  </w:sdt>
  <w:p w14:paraId="1FA70B14" w14:textId="77777777" w:rsidR="00C65AE1" w:rsidRDefault="00C65A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7AE7" w14:textId="77777777" w:rsidR="005D53F5" w:rsidRDefault="005D53F5" w:rsidP="004047D4">
      <w:r>
        <w:separator/>
      </w:r>
    </w:p>
  </w:footnote>
  <w:footnote w:type="continuationSeparator" w:id="0">
    <w:p w14:paraId="05A0C5CE" w14:textId="77777777" w:rsidR="005D53F5" w:rsidRDefault="005D53F5" w:rsidP="0040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00B"/>
    <w:multiLevelType w:val="hybridMultilevel"/>
    <w:tmpl w:val="E27A0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B1153"/>
    <w:multiLevelType w:val="hybridMultilevel"/>
    <w:tmpl w:val="8E26AB46"/>
    <w:lvl w:ilvl="0" w:tplc="6F383848">
      <w:start w:val="5"/>
      <w:numFmt w:val="bullet"/>
      <w:lvlText w:val="-"/>
      <w:lvlJc w:val="left"/>
      <w:pPr>
        <w:ind w:left="720" w:hanging="360"/>
      </w:pPr>
      <w:rPr>
        <w:rFonts w:ascii="Calibri" w:eastAsiaTheme="minorHAnsi" w:hAnsi="Calibri"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B4EE2"/>
    <w:multiLevelType w:val="hybridMultilevel"/>
    <w:tmpl w:val="4E2E9538"/>
    <w:lvl w:ilvl="0" w:tplc="87C28BA8">
      <w:start w:val="1"/>
      <w:numFmt w:val="bullet"/>
      <w:lvlText w:val="-"/>
      <w:lvlJc w:val="left"/>
      <w:pPr>
        <w:ind w:left="720" w:hanging="360"/>
      </w:pPr>
      <w:rPr>
        <w:rFonts w:ascii="Calibri Light" w:eastAsiaTheme="minorHAnsi" w:hAnsi="Calibri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AA3B98"/>
    <w:multiLevelType w:val="hybridMultilevel"/>
    <w:tmpl w:val="2CB8D766"/>
    <w:lvl w:ilvl="0" w:tplc="87C28BA8">
      <w:start w:val="1"/>
      <w:numFmt w:val="bullet"/>
      <w:lvlText w:val="-"/>
      <w:lvlJc w:val="left"/>
      <w:pPr>
        <w:ind w:left="720" w:hanging="360"/>
      </w:pPr>
      <w:rPr>
        <w:rFonts w:ascii="Calibri Light" w:eastAsiaTheme="minorHAnsi" w:hAnsi="Calibri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11CA2"/>
    <w:multiLevelType w:val="hybridMultilevel"/>
    <w:tmpl w:val="D77A1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5D3176"/>
    <w:multiLevelType w:val="hybridMultilevel"/>
    <w:tmpl w:val="68AA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243B38"/>
    <w:multiLevelType w:val="hybridMultilevel"/>
    <w:tmpl w:val="98BE30CE"/>
    <w:lvl w:ilvl="0" w:tplc="D682BB8C">
      <w:start w:val="15"/>
      <w:numFmt w:val="bullet"/>
      <w:lvlText w:val=""/>
      <w:lvlJc w:val="left"/>
      <w:pPr>
        <w:ind w:left="1065" w:hanging="360"/>
      </w:pPr>
      <w:rPr>
        <w:rFonts w:ascii="Symbol" w:eastAsiaTheme="minorHAnsi" w:hAnsi="Symbol" w:cs="Arial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5814417C"/>
    <w:multiLevelType w:val="hybridMultilevel"/>
    <w:tmpl w:val="22AC7B54"/>
    <w:lvl w:ilvl="0" w:tplc="04626856">
      <w:start w:val="14"/>
      <w:numFmt w:val="bullet"/>
      <w:lvlText w:val="-"/>
      <w:lvlJc w:val="left"/>
      <w:pPr>
        <w:ind w:left="1065" w:hanging="360"/>
      </w:pPr>
      <w:rPr>
        <w:rFonts w:ascii="Calibri Light" w:eastAsiaTheme="minorHAnsi" w:hAnsi="Calibri Light"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594C7817"/>
    <w:multiLevelType w:val="hybridMultilevel"/>
    <w:tmpl w:val="BC5ED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6504E"/>
    <w:multiLevelType w:val="hybridMultilevel"/>
    <w:tmpl w:val="C854C444"/>
    <w:lvl w:ilvl="0" w:tplc="F2F4453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A73E06"/>
    <w:multiLevelType w:val="hybridMultilevel"/>
    <w:tmpl w:val="732E4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1D69AF"/>
    <w:multiLevelType w:val="hybridMultilevel"/>
    <w:tmpl w:val="C9541B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9"/>
  </w:num>
  <w:num w:numId="8">
    <w:abstractNumId w:val="5"/>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F4"/>
    <w:rsid w:val="00035358"/>
    <w:rsid w:val="00052252"/>
    <w:rsid w:val="000E770C"/>
    <w:rsid w:val="000F48E3"/>
    <w:rsid w:val="000F7C37"/>
    <w:rsid w:val="00101CFC"/>
    <w:rsid w:val="00107D8B"/>
    <w:rsid w:val="00114220"/>
    <w:rsid w:val="001223B0"/>
    <w:rsid w:val="001B66BB"/>
    <w:rsid w:val="001D29FF"/>
    <w:rsid w:val="001F15DA"/>
    <w:rsid w:val="00203288"/>
    <w:rsid w:val="00203C94"/>
    <w:rsid w:val="00222291"/>
    <w:rsid w:val="0022309A"/>
    <w:rsid w:val="00226016"/>
    <w:rsid w:val="002338E4"/>
    <w:rsid w:val="0024509E"/>
    <w:rsid w:val="00263C28"/>
    <w:rsid w:val="00267ABA"/>
    <w:rsid w:val="00272891"/>
    <w:rsid w:val="00277E9B"/>
    <w:rsid w:val="0028145E"/>
    <w:rsid w:val="002A3B45"/>
    <w:rsid w:val="002A506B"/>
    <w:rsid w:val="002C2178"/>
    <w:rsid w:val="002C5452"/>
    <w:rsid w:val="002E5035"/>
    <w:rsid w:val="002E79C0"/>
    <w:rsid w:val="00310E35"/>
    <w:rsid w:val="00314F9C"/>
    <w:rsid w:val="00325521"/>
    <w:rsid w:val="00330E0A"/>
    <w:rsid w:val="003545FD"/>
    <w:rsid w:val="003652B4"/>
    <w:rsid w:val="003A00F4"/>
    <w:rsid w:val="004047D4"/>
    <w:rsid w:val="00410867"/>
    <w:rsid w:val="0043212A"/>
    <w:rsid w:val="00437D6F"/>
    <w:rsid w:val="0045338F"/>
    <w:rsid w:val="004557C5"/>
    <w:rsid w:val="00462954"/>
    <w:rsid w:val="004733B6"/>
    <w:rsid w:val="00484C64"/>
    <w:rsid w:val="00494EF9"/>
    <w:rsid w:val="004A3264"/>
    <w:rsid w:val="004A5E4A"/>
    <w:rsid w:val="004B7F97"/>
    <w:rsid w:val="004D489D"/>
    <w:rsid w:val="004E1965"/>
    <w:rsid w:val="004E2A11"/>
    <w:rsid w:val="004F583C"/>
    <w:rsid w:val="00500540"/>
    <w:rsid w:val="00501D93"/>
    <w:rsid w:val="005022A6"/>
    <w:rsid w:val="005070E9"/>
    <w:rsid w:val="005105B0"/>
    <w:rsid w:val="005233A3"/>
    <w:rsid w:val="00537160"/>
    <w:rsid w:val="005377EB"/>
    <w:rsid w:val="005536EC"/>
    <w:rsid w:val="0056206C"/>
    <w:rsid w:val="005A026B"/>
    <w:rsid w:val="005A1913"/>
    <w:rsid w:val="005D53F5"/>
    <w:rsid w:val="005D6F92"/>
    <w:rsid w:val="00600728"/>
    <w:rsid w:val="00625AB0"/>
    <w:rsid w:val="00632C39"/>
    <w:rsid w:val="00633C0F"/>
    <w:rsid w:val="00637D5F"/>
    <w:rsid w:val="0066139F"/>
    <w:rsid w:val="00663B1F"/>
    <w:rsid w:val="006674AE"/>
    <w:rsid w:val="00676279"/>
    <w:rsid w:val="0069264F"/>
    <w:rsid w:val="006972D4"/>
    <w:rsid w:val="006B5EC6"/>
    <w:rsid w:val="006C2123"/>
    <w:rsid w:val="006D2CAF"/>
    <w:rsid w:val="006F7945"/>
    <w:rsid w:val="007359E3"/>
    <w:rsid w:val="00743ECC"/>
    <w:rsid w:val="00790EF2"/>
    <w:rsid w:val="007A5628"/>
    <w:rsid w:val="007E4110"/>
    <w:rsid w:val="008230C4"/>
    <w:rsid w:val="00826551"/>
    <w:rsid w:val="008342D0"/>
    <w:rsid w:val="0083593B"/>
    <w:rsid w:val="00836571"/>
    <w:rsid w:val="00836E98"/>
    <w:rsid w:val="008815F1"/>
    <w:rsid w:val="008B6773"/>
    <w:rsid w:val="008C656C"/>
    <w:rsid w:val="008D3C9D"/>
    <w:rsid w:val="008F1BDD"/>
    <w:rsid w:val="00924E58"/>
    <w:rsid w:val="0093017C"/>
    <w:rsid w:val="00944B23"/>
    <w:rsid w:val="009739A9"/>
    <w:rsid w:val="009A3E41"/>
    <w:rsid w:val="009B4CFD"/>
    <w:rsid w:val="00A0277D"/>
    <w:rsid w:val="00A0416B"/>
    <w:rsid w:val="00A04935"/>
    <w:rsid w:val="00A06111"/>
    <w:rsid w:val="00A53204"/>
    <w:rsid w:val="00A55697"/>
    <w:rsid w:val="00A56919"/>
    <w:rsid w:val="00A60BD4"/>
    <w:rsid w:val="00A87414"/>
    <w:rsid w:val="00A94088"/>
    <w:rsid w:val="00A970CF"/>
    <w:rsid w:val="00AC6ED9"/>
    <w:rsid w:val="00B0030C"/>
    <w:rsid w:val="00B02740"/>
    <w:rsid w:val="00B20BD9"/>
    <w:rsid w:val="00B211DE"/>
    <w:rsid w:val="00B40C3D"/>
    <w:rsid w:val="00B51E3F"/>
    <w:rsid w:val="00B8275B"/>
    <w:rsid w:val="00B86477"/>
    <w:rsid w:val="00B95C5B"/>
    <w:rsid w:val="00BA0C28"/>
    <w:rsid w:val="00BA6414"/>
    <w:rsid w:val="00C20488"/>
    <w:rsid w:val="00C26E59"/>
    <w:rsid w:val="00C30843"/>
    <w:rsid w:val="00C32662"/>
    <w:rsid w:val="00C62B61"/>
    <w:rsid w:val="00C65AE1"/>
    <w:rsid w:val="00C66B15"/>
    <w:rsid w:val="00C70688"/>
    <w:rsid w:val="00C73C3E"/>
    <w:rsid w:val="00C8085E"/>
    <w:rsid w:val="00C92187"/>
    <w:rsid w:val="00CC1249"/>
    <w:rsid w:val="00CE075A"/>
    <w:rsid w:val="00D17F99"/>
    <w:rsid w:val="00D52FDF"/>
    <w:rsid w:val="00D62FFA"/>
    <w:rsid w:val="00D71097"/>
    <w:rsid w:val="00D7169E"/>
    <w:rsid w:val="00DE044E"/>
    <w:rsid w:val="00DE2338"/>
    <w:rsid w:val="00DE6F15"/>
    <w:rsid w:val="00E03F1E"/>
    <w:rsid w:val="00E15F94"/>
    <w:rsid w:val="00E17B68"/>
    <w:rsid w:val="00E614FD"/>
    <w:rsid w:val="00E75C58"/>
    <w:rsid w:val="00EB6C81"/>
    <w:rsid w:val="00EB7DC3"/>
    <w:rsid w:val="00EC368F"/>
    <w:rsid w:val="00ED0FC1"/>
    <w:rsid w:val="00EF5C10"/>
    <w:rsid w:val="00F14E78"/>
    <w:rsid w:val="00F236D1"/>
    <w:rsid w:val="00F23E73"/>
    <w:rsid w:val="00F73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4093"/>
  <w15:docId w15:val="{A66B3E36-FFD4-49E1-870E-32E5DE21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F97"/>
    <w:pPr>
      <w:ind w:left="720"/>
      <w:contextualSpacing/>
    </w:pPr>
  </w:style>
  <w:style w:type="paragraph" w:styleId="Textedebulles">
    <w:name w:val="Balloon Text"/>
    <w:basedOn w:val="Normal"/>
    <w:link w:val="TextedebullesCar"/>
    <w:uiPriority w:val="99"/>
    <w:semiHidden/>
    <w:unhideWhenUsed/>
    <w:rsid w:val="00EF5C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C10"/>
    <w:rPr>
      <w:rFonts w:ascii="Segoe UI" w:hAnsi="Segoe UI" w:cs="Segoe UI"/>
      <w:sz w:val="18"/>
      <w:szCs w:val="18"/>
    </w:rPr>
  </w:style>
  <w:style w:type="table" w:styleId="Grilledutableau">
    <w:name w:val="Table Grid"/>
    <w:basedOn w:val="TableauNormal"/>
    <w:uiPriority w:val="39"/>
    <w:rsid w:val="004F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2B4"/>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B20BD9"/>
    <w:rPr>
      <w:color w:val="0563C1" w:themeColor="hyperlink"/>
      <w:u w:val="single"/>
    </w:rPr>
  </w:style>
  <w:style w:type="paragraph" w:styleId="En-tte">
    <w:name w:val="header"/>
    <w:basedOn w:val="Normal"/>
    <w:link w:val="En-tteCar"/>
    <w:uiPriority w:val="99"/>
    <w:unhideWhenUsed/>
    <w:rsid w:val="004047D4"/>
    <w:pPr>
      <w:tabs>
        <w:tab w:val="center" w:pos="4536"/>
        <w:tab w:val="right" w:pos="9072"/>
      </w:tabs>
    </w:pPr>
  </w:style>
  <w:style w:type="character" w:customStyle="1" w:styleId="En-tteCar">
    <w:name w:val="En-tête Car"/>
    <w:basedOn w:val="Policepardfaut"/>
    <w:link w:val="En-tte"/>
    <w:uiPriority w:val="99"/>
    <w:rsid w:val="004047D4"/>
  </w:style>
  <w:style w:type="paragraph" w:styleId="Pieddepage">
    <w:name w:val="footer"/>
    <w:basedOn w:val="Normal"/>
    <w:link w:val="PieddepageCar"/>
    <w:uiPriority w:val="99"/>
    <w:unhideWhenUsed/>
    <w:rsid w:val="004047D4"/>
    <w:pPr>
      <w:tabs>
        <w:tab w:val="center" w:pos="4536"/>
        <w:tab w:val="right" w:pos="9072"/>
      </w:tabs>
    </w:pPr>
  </w:style>
  <w:style w:type="character" w:customStyle="1" w:styleId="PieddepageCar">
    <w:name w:val="Pied de page Car"/>
    <w:basedOn w:val="Policepardfaut"/>
    <w:link w:val="Pieddepage"/>
    <w:uiPriority w:val="99"/>
    <w:rsid w:val="0040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1008">
      <w:bodyDiv w:val="1"/>
      <w:marLeft w:val="0"/>
      <w:marRight w:val="0"/>
      <w:marTop w:val="0"/>
      <w:marBottom w:val="0"/>
      <w:divBdr>
        <w:top w:val="none" w:sz="0" w:space="0" w:color="auto"/>
        <w:left w:val="none" w:sz="0" w:space="0" w:color="auto"/>
        <w:bottom w:val="none" w:sz="0" w:space="0" w:color="auto"/>
        <w:right w:val="none" w:sz="0" w:space="0" w:color="auto"/>
      </w:divBdr>
    </w:div>
    <w:div w:id="808715136">
      <w:bodyDiv w:val="1"/>
      <w:marLeft w:val="0"/>
      <w:marRight w:val="0"/>
      <w:marTop w:val="0"/>
      <w:marBottom w:val="0"/>
      <w:divBdr>
        <w:top w:val="none" w:sz="0" w:space="0" w:color="auto"/>
        <w:left w:val="none" w:sz="0" w:space="0" w:color="auto"/>
        <w:bottom w:val="none" w:sz="0" w:space="0" w:color="auto"/>
        <w:right w:val="none" w:sz="0" w:space="0" w:color="auto"/>
      </w:divBdr>
    </w:div>
    <w:div w:id="1028065988">
      <w:bodyDiv w:val="1"/>
      <w:marLeft w:val="0"/>
      <w:marRight w:val="0"/>
      <w:marTop w:val="0"/>
      <w:marBottom w:val="0"/>
      <w:divBdr>
        <w:top w:val="none" w:sz="0" w:space="0" w:color="auto"/>
        <w:left w:val="none" w:sz="0" w:space="0" w:color="auto"/>
        <w:bottom w:val="none" w:sz="0" w:space="0" w:color="auto"/>
        <w:right w:val="none" w:sz="0" w:space="0" w:color="auto"/>
      </w:divBdr>
    </w:div>
    <w:div w:id="1183783135">
      <w:bodyDiv w:val="1"/>
      <w:marLeft w:val="0"/>
      <w:marRight w:val="0"/>
      <w:marTop w:val="0"/>
      <w:marBottom w:val="0"/>
      <w:divBdr>
        <w:top w:val="none" w:sz="0" w:space="0" w:color="auto"/>
        <w:left w:val="none" w:sz="0" w:space="0" w:color="auto"/>
        <w:bottom w:val="none" w:sz="0" w:space="0" w:color="auto"/>
        <w:right w:val="none" w:sz="0" w:space="0" w:color="auto"/>
      </w:divBdr>
    </w:div>
    <w:div w:id="18176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A618-E93B-46EA-9093-23B9CAE3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2138</Words>
  <Characters>11760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PLAZA</dc:creator>
  <cp:lastModifiedBy>Audrey PLAZA</cp:lastModifiedBy>
  <cp:revision>7</cp:revision>
  <cp:lastPrinted>2020-05-29T11:57:00Z</cp:lastPrinted>
  <dcterms:created xsi:type="dcterms:W3CDTF">2020-06-19T09:35:00Z</dcterms:created>
  <dcterms:modified xsi:type="dcterms:W3CDTF">2020-06-22T07:34:00Z</dcterms:modified>
</cp:coreProperties>
</file>